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BBF" w:rsidRPr="00C25CF5" w:rsidRDefault="00023BBF" w:rsidP="00F23B54">
      <w:pPr>
        <w:snapToGrid w:val="0"/>
        <w:jc w:val="center"/>
        <w:rPr>
          <w:rFonts w:ascii="標楷體" w:eastAsia="標楷體" w:hAnsi="標楷體"/>
          <w:bCs/>
          <w:color w:val="000000"/>
          <w:sz w:val="28"/>
          <w:szCs w:val="28"/>
          <w:lang w:eastAsia="zh-TW"/>
        </w:rPr>
      </w:pPr>
      <w:r w:rsidRPr="008A52F1">
        <w:rPr>
          <w:rFonts w:ascii="標楷體" w:eastAsia="標楷體" w:hAnsi="標楷體" w:hint="eastAsia"/>
          <w:bCs/>
          <w:color w:val="000000"/>
          <w:sz w:val="28"/>
          <w:szCs w:val="28"/>
          <w:lang w:eastAsia="zh-TW"/>
        </w:rPr>
        <w:t>教育部</w:t>
      </w:r>
      <w:r w:rsidRPr="008A52F1">
        <w:rPr>
          <w:rFonts w:ascii="標楷體" w:eastAsia="標楷體" w:hAnsi="標楷體"/>
          <w:bCs/>
          <w:color w:val="000000"/>
        </w:rPr>
        <w:t>108</w:t>
      </w:r>
      <w:r w:rsidRPr="008A52F1">
        <w:rPr>
          <w:rFonts w:ascii="標楷體" w:eastAsia="標楷體" w:hAnsi="標楷體" w:hint="eastAsia"/>
          <w:bCs/>
          <w:color w:val="000000"/>
          <w:sz w:val="28"/>
          <w:szCs w:val="28"/>
          <w:lang w:eastAsia="zh-TW"/>
        </w:rPr>
        <w:t>年</w:t>
      </w:r>
      <w:r w:rsidRPr="00C25CF5">
        <w:rPr>
          <w:rFonts w:ascii="標楷體" w:eastAsia="標楷體" w:hAnsi="標楷體" w:hint="eastAsia"/>
          <w:bCs/>
          <w:color w:val="000000"/>
          <w:sz w:val="28"/>
          <w:szCs w:val="28"/>
          <w:lang w:eastAsia="zh-TW"/>
        </w:rPr>
        <w:t>選送華語教師赴國外學校任教</w:t>
      </w:r>
      <w:r w:rsidR="00DB0EC8" w:rsidRPr="00C25CF5">
        <w:rPr>
          <w:rFonts w:ascii="標楷體" w:eastAsia="標楷體" w:hAnsi="標楷體" w:hint="eastAsia"/>
          <w:bCs/>
          <w:color w:val="000000"/>
          <w:sz w:val="28"/>
          <w:szCs w:val="28"/>
          <w:lang w:eastAsia="zh-TW"/>
        </w:rPr>
        <w:t>第</w:t>
      </w:r>
      <w:r>
        <w:rPr>
          <w:rFonts w:ascii="標楷體" w:eastAsia="標楷體" w:hAnsi="標楷體" w:hint="eastAsia"/>
          <w:bCs/>
          <w:color w:val="000000"/>
          <w:sz w:val="28"/>
          <w:szCs w:val="28"/>
          <w:lang w:eastAsia="zh-TW"/>
        </w:rPr>
        <w:t>10</w:t>
      </w:r>
      <w:r w:rsidR="00520778">
        <w:rPr>
          <w:rFonts w:ascii="標楷體" w:eastAsia="標楷體" w:hAnsi="標楷體" w:hint="eastAsia"/>
          <w:bCs/>
          <w:color w:val="000000"/>
          <w:sz w:val="28"/>
          <w:szCs w:val="28"/>
          <w:lang w:eastAsia="zh-TW"/>
        </w:rPr>
        <w:t>9002</w:t>
      </w:r>
      <w:r w:rsidR="00DB0EC8">
        <w:rPr>
          <w:rFonts w:ascii="標楷體" w:eastAsia="標楷體" w:hAnsi="標楷體"/>
          <w:bCs/>
          <w:color w:val="000000"/>
          <w:sz w:val="28"/>
          <w:szCs w:val="28"/>
          <w:lang w:eastAsia="zh-TW"/>
        </w:rPr>
        <w:t>T</w:t>
      </w:r>
      <w:r w:rsidRPr="00C25CF5">
        <w:rPr>
          <w:rFonts w:ascii="標楷體" w:eastAsia="標楷體" w:hAnsi="標楷體" w:hint="eastAsia"/>
          <w:bCs/>
          <w:color w:val="000000"/>
          <w:sz w:val="28"/>
          <w:szCs w:val="28"/>
          <w:lang w:eastAsia="zh-TW"/>
        </w:rPr>
        <w:t>號通告</w:t>
      </w:r>
    </w:p>
    <w:tbl>
      <w:tblPr>
        <w:tblW w:w="10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1825"/>
        <w:gridCol w:w="7293"/>
      </w:tblGrid>
      <w:tr w:rsidR="000D2A19" w:rsidRPr="008A52F1" w:rsidTr="00DB0EC8">
        <w:trPr>
          <w:trHeight w:val="392"/>
          <w:jc w:val="center"/>
        </w:trPr>
        <w:tc>
          <w:tcPr>
            <w:tcW w:w="1496" w:type="dxa"/>
            <w:shd w:val="clear" w:color="auto" w:fill="auto"/>
            <w:vAlign w:val="center"/>
          </w:tcPr>
          <w:p w:rsidR="000D2A19" w:rsidRPr="00160D12" w:rsidRDefault="000D2A19" w:rsidP="00DB0EC8">
            <w:pPr>
              <w:jc w:val="center"/>
              <w:rPr>
                <w:rFonts w:ascii="標楷體" w:eastAsia="標楷體" w:hAnsi="標楷體"/>
                <w:highlight w:val="yellow"/>
                <w:lang w:eastAsia="zh-TW"/>
              </w:rPr>
            </w:pPr>
            <w:r w:rsidRPr="00160D12">
              <w:rPr>
                <w:rFonts w:ascii="標楷體" w:eastAsia="標楷體" w:hAnsi="標楷體" w:hint="eastAsia"/>
                <w:lang w:eastAsia="zh-TW"/>
              </w:rPr>
              <w:t>任教國家</w:t>
            </w:r>
          </w:p>
        </w:tc>
        <w:tc>
          <w:tcPr>
            <w:tcW w:w="9118" w:type="dxa"/>
            <w:gridSpan w:val="2"/>
            <w:shd w:val="clear" w:color="auto" w:fill="auto"/>
          </w:tcPr>
          <w:p w:rsidR="000D2A19" w:rsidRPr="00160D12" w:rsidRDefault="000D2A19" w:rsidP="00160D12">
            <w:pPr>
              <w:jc w:val="center"/>
              <w:rPr>
                <w:rFonts w:ascii="標楷體" w:eastAsia="標楷體" w:hAnsi="標楷體"/>
              </w:rPr>
            </w:pPr>
            <w:r w:rsidRPr="00160D12">
              <w:rPr>
                <w:rFonts w:ascii="標楷體" w:eastAsia="標楷體" w:hAnsi="標楷體"/>
                <w:color w:val="000000"/>
                <w:sz w:val="25"/>
                <w:szCs w:val="25"/>
              </w:rPr>
              <w:t>菲律賓 馬尼拉</w:t>
            </w:r>
          </w:p>
        </w:tc>
      </w:tr>
      <w:tr w:rsidR="000D2A19" w:rsidRPr="008A52F1" w:rsidTr="00DB0EC8">
        <w:trPr>
          <w:trHeight w:val="392"/>
          <w:jc w:val="center"/>
        </w:trPr>
        <w:tc>
          <w:tcPr>
            <w:tcW w:w="1496" w:type="dxa"/>
            <w:shd w:val="clear" w:color="auto" w:fill="auto"/>
            <w:vAlign w:val="center"/>
          </w:tcPr>
          <w:p w:rsidR="000D2A19" w:rsidRPr="00160D12" w:rsidRDefault="000D2A19" w:rsidP="00DB0EC8">
            <w:pPr>
              <w:jc w:val="center"/>
              <w:rPr>
                <w:rFonts w:ascii="標楷體" w:eastAsia="標楷體" w:hAnsi="標楷體"/>
                <w:lang w:eastAsia="zh-TW"/>
              </w:rPr>
            </w:pPr>
            <w:r w:rsidRPr="00160D12">
              <w:rPr>
                <w:rFonts w:ascii="標楷體" w:eastAsia="標楷體" w:hAnsi="標楷體" w:hint="eastAsia"/>
                <w:lang w:eastAsia="zh-TW"/>
              </w:rPr>
              <w:t>合作單位</w:t>
            </w:r>
          </w:p>
        </w:tc>
        <w:tc>
          <w:tcPr>
            <w:tcW w:w="9118" w:type="dxa"/>
            <w:gridSpan w:val="2"/>
            <w:shd w:val="clear" w:color="auto" w:fill="auto"/>
          </w:tcPr>
          <w:p w:rsidR="000D2A19" w:rsidRPr="00160D12" w:rsidRDefault="000D2A19" w:rsidP="00160D12">
            <w:pPr>
              <w:jc w:val="center"/>
              <w:rPr>
                <w:rFonts w:ascii="標楷體" w:eastAsia="標楷體" w:hAnsi="標楷體"/>
              </w:rPr>
            </w:pPr>
            <w:r w:rsidRPr="00160D12">
              <w:rPr>
                <w:rFonts w:ascii="標楷體" w:eastAsia="標楷體" w:hAnsi="標楷體"/>
                <w:color w:val="000000"/>
                <w:sz w:val="25"/>
                <w:szCs w:val="25"/>
              </w:rPr>
              <w:t>亞洲三一大學Trinity University of Asia</w:t>
            </w:r>
          </w:p>
        </w:tc>
      </w:tr>
      <w:tr w:rsidR="000D2A19" w:rsidRPr="008A52F1" w:rsidTr="00DB0EC8">
        <w:trPr>
          <w:trHeight w:val="392"/>
          <w:jc w:val="center"/>
        </w:trPr>
        <w:tc>
          <w:tcPr>
            <w:tcW w:w="1496" w:type="dxa"/>
            <w:shd w:val="clear" w:color="auto" w:fill="auto"/>
            <w:vAlign w:val="center"/>
          </w:tcPr>
          <w:p w:rsidR="000D2A19" w:rsidRPr="00160D12" w:rsidRDefault="000D2A19" w:rsidP="00DB0EC8">
            <w:pPr>
              <w:jc w:val="center"/>
              <w:rPr>
                <w:rFonts w:ascii="標楷體" w:eastAsia="標楷體" w:hAnsi="標楷體"/>
                <w:highlight w:val="yellow"/>
                <w:lang w:eastAsia="zh-TW"/>
              </w:rPr>
            </w:pPr>
            <w:r w:rsidRPr="00160D12">
              <w:rPr>
                <w:rFonts w:ascii="標楷體" w:eastAsia="標楷體" w:hAnsi="標楷體" w:hint="eastAsia"/>
                <w:lang w:eastAsia="zh-TW"/>
              </w:rPr>
              <w:t>負責人名銜</w:t>
            </w:r>
          </w:p>
        </w:tc>
        <w:tc>
          <w:tcPr>
            <w:tcW w:w="9118" w:type="dxa"/>
            <w:gridSpan w:val="2"/>
            <w:shd w:val="clear" w:color="auto" w:fill="auto"/>
          </w:tcPr>
          <w:p w:rsidR="000D2A19" w:rsidRPr="00160D12" w:rsidRDefault="000D2A19" w:rsidP="00160D12">
            <w:pPr>
              <w:snapToGrid w:val="0"/>
              <w:jc w:val="center"/>
              <w:rPr>
                <w:rFonts w:ascii="標楷體" w:eastAsia="標楷體" w:hAnsi="標楷體"/>
                <w:bCs/>
              </w:rPr>
            </w:pPr>
            <w:r w:rsidRPr="00160D12">
              <w:rPr>
                <w:rFonts w:ascii="標楷體" w:eastAsia="標楷體" w:hAnsi="標楷體"/>
                <w:color w:val="000000"/>
                <w:sz w:val="25"/>
                <w:szCs w:val="25"/>
              </w:rPr>
              <w:t>張漢威博士 （校長） Dr. Wilfred U. Tiu (President)</w:t>
            </w:r>
          </w:p>
        </w:tc>
      </w:tr>
      <w:tr w:rsidR="000D2A19" w:rsidRPr="008A52F1" w:rsidTr="00DB0EC8">
        <w:trPr>
          <w:trHeight w:val="392"/>
          <w:jc w:val="center"/>
        </w:trPr>
        <w:tc>
          <w:tcPr>
            <w:tcW w:w="1496" w:type="dxa"/>
            <w:shd w:val="clear" w:color="auto" w:fill="auto"/>
            <w:vAlign w:val="center"/>
          </w:tcPr>
          <w:p w:rsidR="000D2A19" w:rsidRPr="00160D12" w:rsidRDefault="000D2A19" w:rsidP="00DB0EC8">
            <w:pPr>
              <w:jc w:val="center"/>
              <w:rPr>
                <w:rFonts w:ascii="標楷體" w:eastAsia="標楷體" w:hAnsi="標楷體"/>
                <w:lang w:eastAsia="zh-TW"/>
              </w:rPr>
            </w:pPr>
            <w:r w:rsidRPr="00160D12">
              <w:rPr>
                <w:rFonts w:ascii="標楷體" w:eastAsia="標楷體" w:hAnsi="標楷體" w:cs="新細明體" w:hint="eastAsia"/>
                <w:lang w:eastAsia="zh-TW"/>
              </w:rPr>
              <w:t>擬聘教師數</w:t>
            </w:r>
          </w:p>
        </w:tc>
        <w:tc>
          <w:tcPr>
            <w:tcW w:w="9118" w:type="dxa"/>
            <w:gridSpan w:val="2"/>
            <w:shd w:val="clear" w:color="auto" w:fill="auto"/>
          </w:tcPr>
          <w:p w:rsidR="000D2A19" w:rsidRPr="00160D12" w:rsidRDefault="000D2A19" w:rsidP="00160D12">
            <w:pPr>
              <w:jc w:val="center"/>
              <w:rPr>
                <w:rFonts w:ascii="標楷體" w:eastAsia="標楷體" w:hAnsi="標楷體"/>
                <w:bCs/>
              </w:rPr>
            </w:pPr>
            <w:r w:rsidRPr="00160D12">
              <w:rPr>
                <w:rFonts w:ascii="標楷體" w:eastAsia="標楷體" w:hAnsi="標楷體"/>
                <w:bCs/>
              </w:rPr>
              <w:t>2</w:t>
            </w:r>
          </w:p>
        </w:tc>
      </w:tr>
      <w:tr w:rsidR="000D2A19" w:rsidRPr="008A52F1" w:rsidTr="00DB0EC8">
        <w:trPr>
          <w:trHeight w:val="601"/>
          <w:jc w:val="center"/>
        </w:trPr>
        <w:tc>
          <w:tcPr>
            <w:tcW w:w="1496" w:type="dxa"/>
            <w:shd w:val="clear" w:color="auto" w:fill="auto"/>
            <w:vAlign w:val="center"/>
          </w:tcPr>
          <w:p w:rsidR="000D2A19" w:rsidRPr="00160D12" w:rsidRDefault="000D2A19" w:rsidP="00DB0EC8">
            <w:pPr>
              <w:jc w:val="center"/>
              <w:rPr>
                <w:rFonts w:ascii="標楷體" w:eastAsia="標楷體" w:hAnsi="標楷體"/>
                <w:lang w:eastAsia="zh-TW"/>
              </w:rPr>
            </w:pPr>
            <w:r w:rsidRPr="00160D12">
              <w:rPr>
                <w:rFonts w:ascii="標楷體" w:eastAsia="標楷體" w:hAnsi="標楷體" w:cs="新細明體" w:hint="eastAsia"/>
                <w:lang w:eastAsia="zh-TW"/>
              </w:rPr>
              <w:t>聘期起迄</w:t>
            </w:r>
          </w:p>
        </w:tc>
        <w:tc>
          <w:tcPr>
            <w:tcW w:w="9118" w:type="dxa"/>
            <w:gridSpan w:val="2"/>
            <w:shd w:val="clear" w:color="auto" w:fill="auto"/>
          </w:tcPr>
          <w:p w:rsidR="000D2A19" w:rsidRPr="00160D12" w:rsidRDefault="00A93D5B" w:rsidP="00160D12">
            <w:pPr>
              <w:snapToGrid w:val="0"/>
              <w:jc w:val="center"/>
              <w:rPr>
                <w:rFonts w:ascii="標楷體" w:eastAsia="標楷體" w:hAnsi="標楷體"/>
                <w:bCs/>
                <w:lang w:eastAsia="zh-TW"/>
              </w:rPr>
            </w:pPr>
            <w:r>
              <w:rPr>
                <w:rFonts w:ascii="標楷體" w:eastAsia="標楷體" w:hAnsi="標楷體"/>
                <w:color w:val="000000"/>
                <w:sz w:val="25"/>
                <w:szCs w:val="25"/>
              </w:rPr>
              <w:t>109</w:t>
            </w:r>
            <w:r w:rsidR="000D2A19" w:rsidRPr="00160D12">
              <w:rPr>
                <w:rFonts w:ascii="標楷體" w:eastAsia="標楷體" w:hAnsi="標楷體"/>
                <w:color w:val="000000"/>
                <w:sz w:val="25"/>
                <w:szCs w:val="25"/>
              </w:rPr>
              <w:t>年01月01日</w:t>
            </w:r>
            <w:r w:rsidR="000D2A19" w:rsidRPr="00160D12">
              <w:rPr>
                <w:rFonts w:ascii="標楷體" w:eastAsia="標楷體" w:hAnsi="標楷體" w:hint="eastAsia"/>
                <w:bCs/>
                <w:lang w:eastAsia="zh-TW"/>
              </w:rPr>
              <w:t>至</w:t>
            </w:r>
            <w:r>
              <w:rPr>
                <w:rFonts w:ascii="標楷體" w:eastAsia="標楷體" w:hAnsi="標楷體"/>
                <w:color w:val="000000"/>
                <w:kern w:val="0"/>
              </w:rPr>
              <w:t>109</w:t>
            </w:r>
            <w:r w:rsidR="000D2A19" w:rsidRPr="00160D12">
              <w:rPr>
                <w:rFonts w:ascii="標楷體" w:eastAsia="標楷體" w:hAnsi="標楷體"/>
                <w:color w:val="000000"/>
                <w:kern w:val="0"/>
              </w:rPr>
              <w:t>年12月31日</w:t>
            </w:r>
            <w:r w:rsidR="000D2A19" w:rsidRPr="00160D12">
              <w:rPr>
                <w:rFonts w:ascii="標楷體" w:eastAsia="標楷體" w:hAnsi="標楷體" w:hint="eastAsia"/>
                <w:bCs/>
                <w:lang w:eastAsia="zh-TW"/>
              </w:rPr>
              <w:t>止。</w:t>
            </w:r>
          </w:p>
          <w:p w:rsidR="000D2A19" w:rsidRPr="00160D12" w:rsidRDefault="000D2A19" w:rsidP="00160D12">
            <w:pPr>
              <w:snapToGrid w:val="0"/>
              <w:jc w:val="center"/>
              <w:rPr>
                <w:rFonts w:ascii="標楷體" w:eastAsia="標楷體" w:hAnsi="標楷體"/>
                <w:b/>
                <w:bCs/>
                <w:lang w:eastAsia="zh-TW"/>
              </w:rPr>
            </w:pPr>
            <w:r w:rsidRPr="00160D12">
              <w:rPr>
                <w:rFonts w:ascii="標楷體" w:eastAsia="標楷體" w:hAnsi="標楷體" w:hint="eastAsia"/>
                <w:bCs/>
                <w:lang w:eastAsia="zh-TW"/>
              </w:rPr>
              <w:t>（</w:t>
            </w:r>
            <w:r w:rsidRPr="00160D12">
              <w:rPr>
                <w:rFonts w:ascii="標楷體" w:eastAsia="標楷體" w:hAnsi="標楷體" w:hint="eastAsia"/>
                <w:b/>
                <w:bCs/>
                <w:lang w:eastAsia="zh-TW"/>
              </w:rPr>
              <w:t>＊獲選人需於聘期前到任，逾期註銷獲聘資格。</w:t>
            </w:r>
            <w:r w:rsidRPr="00160D12">
              <w:rPr>
                <w:rFonts w:ascii="標楷體" w:eastAsia="標楷體" w:hAnsi="標楷體" w:hint="eastAsia"/>
                <w:bCs/>
                <w:lang w:eastAsia="zh-TW"/>
              </w:rPr>
              <w:t>）</w:t>
            </w:r>
          </w:p>
        </w:tc>
      </w:tr>
      <w:tr w:rsidR="000D2A19" w:rsidRPr="008A52F1" w:rsidTr="00DB0EC8">
        <w:trPr>
          <w:trHeight w:val="2779"/>
          <w:jc w:val="center"/>
        </w:trPr>
        <w:tc>
          <w:tcPr>
            <w:tcW w:w="1496" w:type="dxa"/>
            <w:shd w:val="clear" w:color="auto" w:fill="auto"/>
            <w:vAlign w:val="center"/>
          </w:tcPr>
          <w:p w:rsidR="00DB0EC8" w:rsidRDefault="000D2A19" w:rsidP="00DB0EC8">
            <w:pPr>
              <w:jc w:val="center"/>
              <w:rPr>
                <w:rFonts w:ascii="標楷體" w:eastAsia="標楷體" w:hAnsi="標楷體"/>
                <w:color w:val="000000"/>
                <w:lang w:eastAsia="zh-TW"/>
              </w:rPr>
            </w:pPr>
            <w:r w:rsidRPr="00160D12">
              <w:rPr>
                <w:rFonts w:ascii="標楷體" w:eastAsia="標楷體" w:hAnsi="標楷體" w:hint="eastAsia"/>
                <w:color w:val="000000"/>
                <w:lang w:eastAsia="zh-TW"/>
              </w:rPr>
              <w:t>教學人員</w:t>
            </w:r>
          </w:p>
          <w:p w:rsidR="000D2A19" w:rsidRPr="00160D12" w:rsidRDefault="000D2A19" w:rsidP="00DB0EC8">
            <w:pPr>
              <w:jc w:val="center"/>
              <w:rPr>
                <w:rFonts w:ascii="標楷體" w:eastAsia="標楷體" w:hAnsi="標楷體"/>
                <w:color w:val="000000"/>
              </w:rPr>
            </w:pPr>
            <w:r w:rsidRPr="00160D12">
              <w:rPr>
                <w:rFonts w:ascii="標楷體" w:eastAsia="標楷體" w:hAnsi="標楷體" w:hint="eastAsia"/>
                <w:color w:val="000000"/>
                <w:lang w:eastAsia="zh-TW"/>
              </w:rPr>
              <w:t>資格</w:t>
            </w:r>
          </w:p>
        </w:tc>
        <w:tc>
          <w:tcPr>
            <w:tcW w:w="9118" w:type="dxa"/>
            <w:gridSpan w:val="2"/>
            <w:shd w:val="clear" w:color="auto" w:fill="auto"/>
            <w:vAlign w:val="center"/>
          </w:tcPr>
          <w:p w:rsidR="006B16FE" w:rsidRPr="006B16FE" w:rsidRDefault="000D2A19" w:rsidP="00DB0EC8">
            <w:pPr>
              <w:numPr>
                <w:ilvl w:val="0"/>
                <w:numId w:val="36"/>
              </w:numPr>
              <w:snapToGrid w:val="0"/>
              <w:ind w:left="363" w:hanging="425"/>
              <w:jc w:val="both"/>
              <w:rPr>
                <w:rFonts w:ascii="標楷體" w:eastAsia="標楷體" w:hAnsi="標楷體"/>
                <w:color w:val="000000"/>
              </w:rPr>
            </w:pPr>
            <w:r w:rsidRPr="00160D12">
              <w:rPr>
                <w:rFonts w:ascii="標楷體" w:eastAsia="標楷體" w:hAnsi="標楷體"/>
                <w:color w:val="000000"/>
                <w:sz w:val="25"/>
                <w:szCs w:val="25"/>
              </w:rPr>
              <w:t>具中華民國國籍，且在臺灣地區設有戶籍，並符合下列各款規定之一者：</w:t>
            </w:r>
          </w:p>
          <w:p w:rsidR="006B16FE" w:rsidRDefault="006B16FE" w:rsidP="00DB0EC8">
            <w:pPr>
              <w:numPr>
                <w:ilvl w:val="0"/>
                <w:numId w:val="37"/>
              </w:numPr>
              <w:snapToGrid w:val="0"/>
              <w:ind w:left="788" w:hanging="425"/>
              <w:jc w:val="both"/>
              <w:rPr>
                <w:rFonts w:ascii="標楷體" w:eastAsia="標楷體" w:hAnsi="標楷體"/>
                <w:color w:val="000000"/>
                <w:sz w:val="25"/>
                <w:szCs w:val="25"/>
              </w:rPr>
            </w:pPr>
            <w:r w:rsidRPr="006B16FE">
              <w:rPr>
                <w:rFonts w:ascii="標楷體" w:eastAsia="標楷體" w:hAnsi="標楷體" w:hint="eastAsia"/>
                <w:color w:val="000000"/>
                <w:sz w:val="25"/>
                <w:szCs w:val="25"/>
              </w:rPr>
              <w:t>具有教育部對外華語教學能力證書。</w:t>
            </w:r>
          </w:p>
          <w:p w:rsidR="006B16FE" w:rsidRPr="006B16FE" w:rsidRDefault="006B16FE" w:rsidP="00DB0EC8">
            <w:pPr>
              <w:numPr>
                <w:ilvl w:val="0"/>
                <w:numId w:val="37"/>
              </w:numPr>
              <w:snapToGrid w:val="0"/>
              <w:ind w:left="788" w:hanging="425"/>
              <w:jc w:val="both"/>
              <w:rPr>
                <w:rFonts w:ascii="標楷體" w:eastAsia="標楷體" w:hAnsi="標楷體"/>
                <w:color w:val="000000"/>
                <w:sz w:val="25"/>
                <w:szCs w:val="25"/>
              </w:rPr>
            </w:pPr>
            <w:r w:rsidRPr="006B16FE">
              <w:rPr>
                <w:rFonts w:ascii="標楷體" w:eastAsia="標楷體" w:hAnsi="標楷體" w:hint="eastAsia"/>
                <w:color w:val="000000"/>
                <w:sz w:val="25"/>
                <w:szCs w:val="25"/>
              </w:rPr>
              <w:t>於我國立案之公私立大學或符合教育部採認規定之國外大學取得學士以上學位證書，符合教育部對外華語教學能力認證作業要點第二點規定之外語能力條件，並具有對外華語教學經驗。</w:t>
            </w:r>
          </w:p>
          <w:p w:rsidR="006B16FE" w:rsidRPr="006B16FE" w:rsidRDefault="000D2A19" w:rsidP="00DB0EC8">
            <w:pPr>
              <w:numPr>
                <w:ilvl w:val="0"/>
                <w:numId w:val="36"/>
              </w:numPr>
              <w:snapToGrid w:val="0"/>
              <w:ind w:left="363" w:hanging="425"/>
              <w:jc w:val="both"/>
              <w:rPr>
                <w:rFonts w:ascii="標楷體" w:eastAsia="標楷體" w:hAnsi="標楷體"/>
                <w:color w:val="000000"/>
              </w:rPr>
            </w:pPr>
            <w:r w:rsidRPr="00160D12">
              <w:rPr>
                <w:rFonts w:ascii="標楷體" w:eastAsia="標楷體" w:hAnsi="標楷體"/>
                <w:color w:val="000000"/>
                <w:sz w:val="25"/>
                <w:szCs w:val="25"/>
              </w:rPr>
              <w:t>具以下資格者優先考量：</w:t>
            </w:r>
          </w:p>
          <w:p w:rsidR="006B16FE" w:rsidRDefault="006B16FE" w:rsidP="00DB0EC8">
            <w:pPr>
              <w:numPr>
                <w:ilvl w:val="0"/>
                <w:numId w:val="38"/>
              </w:numPr>
              <w:snapToGrid w:val="0"/>
              <w:ind w:left="788" w:hanging="425"/>
              <w:jc w:val="both"/>
              <w:rPr>
                <w:rFonts w:ascii="標楷體" w:eastAsia="標楷體" w:hAnsi="標楷體"/>
                <w:color w:val="000000"/>
              </w:rPr>
            </w:pPr>
            <w:r w:rsidRPr="006B16FE">
              <w:rPr>
                <w:rFonts w:ascii="標楷體" w:eastAsia="標楷體" w:hAnsi="標楷體" w:hint="eastAsia"/>
                <w:color w:val="000000"/>
              </w:rPr>
              <w:t>具有對外華語教學能力證書。</w:t>
            </w:r>
          </w:p>
          <w:p w:rsidR="006B16FE" w:rsidRPr="006B16FE" w:rsidRDefault="006B16FE" w:rsidP="00DB0EC8">
            <w:pPr>
              <w:numPr>
                <w:ilvl w:val="0"/>
                <w:numId w:val="38"/>
              </w:numPr>
              <w:snapToGrid w:val="0"/>
              <w:ind w:left="788" w:hanging="425"/>
              <w:jc w:val="both"/>
              <w:rPr>
                <w:rFonts w:ascii="標楷體" w:eastAsia="標楷體" w:hAnsi="標楷體"/>
                <w:color w:val="000000"/>
              </w:rPr>
            </w:pPr>
            <w:r w:rsidRPr="006B16FE">
              <w:rPr>
                <w:rFonts w:ascii="標楷體" w:eastAsia="標楷體" w:hAnsi="標楷體" w:hint="eastAsia"/>
                <w:color w:val="000000"/>
              </w:rPr>
              <w:t>具有兩年以上（含兩年）對外華語教學經驗。</w:t>
            </w:r>
          </w:p>
        </w:tc>
      </w:tr>
      <w:tr w:rsidR="000D2A19" w:rsidRPr="008A52F1" w:rsidTr="00DB0EC8">
        <w:trPr>
          <w:trHeight w:val="395"/>
          <w:jc w:val="center"/>
        </w:trPr>
        <w:tc>
          <w:tcPr>
            <w:tcW w:w="1496" w:type="dxa"/>
            <w:vMerge w:val="restart"/>
            <w:shd w:val="clear" w:color="auto" w:fill="auto"/>
            <w:vAlign w:val="center"/>
          </w:tcPr>
          <w:p w:rsidR="000D2A19" w:rsidRPr="00160D12" w:rsidRDefault="000D2A19" w:rsidP="00DB0EC8">
            <w:pPr>
              <w:jc w:val="center"/>
              <w:rPr>
                <w:rFonts w:ascii="標楷體" w:eastAsia="標楷體" w:hAnsi="標楷體"/>
                <w:lang w:eastAsia="zh-TW"/>
              </w:rPr>
            </w:pPr>
            <w:r w:rsidRPr="00160D12">
              <w:rPr>
                <w:rFonts w:ascii="標楷體" w:eastAsia="標楷體" w:hAnsi="標楷體" w:cs="新細明體" w:hint="eastAsia"/>
                <w:lang w:eastAsia="zh-TW"/>
              </w:rPr>
              <w:t>待遇</w:t>
            </w:r>
          </w:p>
        </w:tc>
        <w:tc>
          <w:tcPr>
            <w:tcW w:w="1825" w:type="dxa"/>
            <w:shd w:val="clear" w:color="auto" w:fill="auto"/>
          </w:tcPr>
          <w:p w:rsidR="000D2A19" w:rsidRPr="00160D12" w:rsidRDefault="000D2A19" w:rsidP="00160D12">
            <w:pPr>
              <w:jc w:val="center"/>
              <w:rPr>
                <w:rFonts w:ascii="標楷體" w:eastAsia="標楷體" w:hAnsi="標楷體"/>
                <w:color w:val="000000"/>
                <w:lang w:eastAsia="zh-TW"/>
              </w:rPr>
            </w:pPr>
            <w:r w:rsidRPr="00160D12">
              <w:rPr>
                <w:rFonts w:ascii="標楷體" w:eastAsia="標楷體" w:hAnsi="標楷體" w:cs="Arial"/>
                <w:color w:val="000000"/>
                <w:kern w:val="0"/>
              </w:rPr>
              <w:t>稅前月薪</w:t>
            </w:r>
          </w:p>
        </w:tc>
        <w:tc>
          <w:tcPr>
            <w:tcW w:w="7293" w:type="dxa"/>
            <w:shd w:val="clear" w:color="auto" w:fill="auto"/>
          </w:tcPr>
          <w:p w:rsidR="000D2A19" w:rsidRPr="00160D12" w:rsidRDefault="002A0EAE" w:rsidP="00AA4D8A">
            <w:pPr>
              <w:rPr>
                <w:rFonts w:ascii="標楷體" w:eastAsia="標楷體" w:hAnsi="標楷體"/>
                <w:bCs/>
                <w:color w:val="000000"/>
                <w:lang w:eastAsia="zh-TW"/>
              </w:rPr>
            </w:pPr>
            <w:r>
              <w:rPr>
                <w:rFonts w:ascii="標楷體" w:eastAsia="標楷體" w:hAnsi="標楷體" w:cs="Arial" w:hint="eastAsia"/>
                <w:color w:val="000000"/>
                <w:kern w:val="0"/>
                <w:lang w:eastAsia="zh-TW"/>
              </w:rPr>
              <w:t>35,000菲幣</w:t>
            </w:r>
          </w:p>
        </w:tc>
      </w:tr>
      <w:tr w:rsidR="000D2A19" w:rsidRPr="008A52F1" w:rsidTr="00DB0EC8">
        <w:trPr>
          <w:trHeight w:val="402"/>
          <w:jc w:val="center"/>
        </w:trPr>
        <w:tc>
          <w:tcPr>
            <w:tcW w:w="1496" w:type="dxa"/>
            <w:vMerge/>
            <w:shd w:val="clear" w:color="auto" w:fill="auto"/>
            <w:vAlign w:val="center"/>
          </w:tcPr>
          <w:p w:rsidR="000D2A19" w:rsidRPr="00160D12" w:rsidRDefault="000D2A19" w:rsidP="00DB0EC8">
            <w:pPr>
              <w:jc w:val="center"/>
              <w:rPr>
                <w:rFonts w:ascii="標楷體" w:eastAsia="標楷體" w:hAnsi="標楷體"/>
              </w:rPr>
            </w:pPr>
          </w:p>
        </w:tc>
        <w:tc>
          <w:tcPr>
            <w:tcW w:w="1825" w:type="dxa"/>
            <w:shd w:val="clear" w:color="auto" w:fill="auto"/>
          </w:tcPr>
          <w:p w:rsidR="000D2A19" w:rsidRPr="00160D12" w:rsidRDefault="000D2A19" w:rsidP="00160D12">
            <w:pPr>
              <w:jc w:val="center"/>
              <w:rPr>
                <w:rFonts w:ascii="標楷體" w:eastAsia="標楷體" w:hAnsi="標楷體"/>
              </w:rPr>
            </w:pPr>
            <w:r w:rsidRPr="00160D12">
              <w:rPr>
                <w:rFonts w:ascii="標楷體" w:eastAsia="標楷體" w:hAnsi="標楷體" w:cs="新細明體" w:hint="eastAsia"/>
                <w:lang w:eastAsia="zh-TW"/>
              </w:rPr>
              <w:t>其他待遇</w:t>
            </w:r>
          </w:p>
        </w:tc>
        <w:tc>
          <w:tcPr>
            <w:tcW w:w="7293" w:type="dxa"/>
            <w:shd w:val="clear" w:color="auto" w:fill="auto"/>
          </w:tcPr>
          <w:p w:rsidR="006B16FE" w:rsidRPr="006B16FE" w:rsidRDefault="000D2A19" w:rsidP="006B16FE">
            <w:pPr>
              <w:numPr>
                <w:ilvl w:val="0"/>
                <w:numId w:val="40"/>
              </w:numPr>
              <w:snapToGrid w:val="0"/>
              <w:ind w:left="299" w:hanging="283"/>
              <w:rPr>
                <w:rFonts w:ascii="標楷體" w:eastAsia="標楷體" w:hAnsi="標楷體"/>
                <w:bCs/>
                <w:lang w:eastAsia="zh-TW"/>
              </w:rPr>
            </w:pPr>
            <w:r w:rsidRPr="00160D12">
              <w:rPr>
                <w:rFonts w:ascii="標楷體" w:eastAsia="標楷體" w:hAnsi="標楷體" w:cs="Arial"/>
                <w:color w:val="000000"/>
                <w:kern w:val="0"/>
              </w:rPr>
              <w:t>提供校內</w:t>
            </w:r>
            <w:r w:rsidR="00BA2AA0">
              <w:rPr>
                <w:rFonts w:ascii="標楷體" w:eastAsia="標楷體" w:hAnsi="標楷體" w:cs="Arial" w:hint="eastAsia"/>
                <w:color w:val="000000"/>
                <w:kern w:val="0"/>
                <w:lang w:eastAsia="zh-TW"/>
              </w:rPr>
              <w:t>免費</w:t>
            </w:r>
            <w:r w:rsidRPr="00160D12">
              <w:rPr>
                <w:rFonts w:ascii="標楷體" w:eastAsia="標楷體" w:hAnsi="標楷體" w:cs="Arial"/>
                <w:color w:val="000000"/>
                <w:kern w:val="0"/>
              </w:rPr>
              <w:t>宿舍。</w:t>
            </w:r>
          </w:p>
          <w:p w:rsidR="006B16FE" w:rsidRPr="006B16FE" w:rsidRDefault="000D2A19" w:rsidP="006B16FE">
            <w:pPr>
              <w:numPr>
                <w:ilvl w:val="0"/>
                <w:numId w:val="40"/>
              </w:numPr>
              <w:snapToGrid w:val="0"/>
              <w:ind w:left="299" w:hanging="283"/>
              <w:rPr>
                <w:rFonts w:ascii="標楷體" w:eastAsia="標楷體" w:hAnsi="標楷體"/>
                <w:bCs/>
                <w:lang w:eastAsia="zh-TW"/>
              </w:rPr>
            </w:pPr>
            <w:r w:rsidRPr="006B16FE">
              <w:rPr>
                <w:rFonts w:ascii="標楷體" w:eastAsia="標楷體" w:hAnsi="標楷體" w:cs="Arial"/>
                <w:color w:val="000000"/>
                <w:kern w:val="0"/>
              </w:rPr>
              <w:t>可享有進修機會。</w:t>
            </w:r>
          </w:p>
          <w:p w:rsidR="006B16FE" w:rsidRPr="00BA2AA0" w:rsidRDefault="000D2A19" w:rsidP="003933DB">
            <w:pPr>
              <w:numPr>
                <w:ilvl w:val="0"/>
                <w:numId w:val="40"/>
              </w:numPr>
              <w:snapToGrid w:val="0"/>
              <w:ind w:left="299" w:hanging="283"/>
              <w:rPr>
                <w:rFonts w:ascii="標楷體" w:eastAsia="標楷體" w:hAnsi="標楷體"/>
                <w:bCs/>
                <w:lang w:eastAsia="zh-TW"/>
              </w:rPr>
            </w:pPr>
            <w:r w:rsidRPr="00BA2AA0">
              <w:rPr>
                <w:rFonts w:ascii="標楷體" w:eastAsia="標楷體" w:hAnsi="標楷體" w:cs="Arial"/>
                <w:color w:val="000000"/>
                <w:kern w:val="0"/>
              </w:rPr>
              <w:t>可</w:t>
            </w:r>
            <w:r w:rsidR="00733EE5" w:rsidRPr="00BA2AA0">
              <w:rPr>
                <w:rFonts w:ascii="標楷體" w:eastAsia="標楷體" w:hAnsi="標楷體" w:cs="Arial" w:hint="eastAsia"/>
                <w:color w:val="000000"/>
                <w:kern w:val="0"/>
                <w:lang w:eastAsia="zh-TW"/>
              </w:rPr>
              <w:t>協助</w:t>
            </w:r>
            <w:r w:rsidR="005126F4">
              <w:rPr>
                <w:rFonts w:ascii="標楷體" w:eastAsia="標楷體" w:hAnsi="標楷體" w:cs="Arial" w:hint="eastAsia"/>
                <w:color w:val="000000"/>
                <w:kern w:val="0"/>
                <w:lang w:eastAsia="zh-TW"/>
              </w:rPr>
              <w:t>辦理及補助</w:t>
            </w:r>
            <w:r w:rsidR="00DB0EC8">
              <w:rPr>
                <w:rFonts w:ascii="標楷體" w:eastAsia="標楷體" w:hAnsi="標楷體" w:cs="Arial" w:hint="eastAsia"/>
                <w:color w:val="000000"/>
                <w:kern w:val="0"/>
                <w:lang w:eastAsia="zh-TW"/>
              </w:rPr>
              <w:t>落地</w:t>
            </w:r>
            <w:r w:rsidRPr="00BA2AA0">
              <w:rPr>
                <w:rFonts w:ascii="標楷體" w:eastAsia="標楷體" w:hAnsi="標楷體" w:cs="Arial"/>
                <w:color w:val="000000"/>
                <w:kern w:val="0"/>
              </w:rPr>
              <w:t>工作簽證</w:t>
            </w:r>
            <w:r w:rsidR="00BA2AA0" w:rsidRPr="00BA2AA0">
              <w:rPr>
                <w:rFonts w:ascii="標楷體" w:eastAsia="標楷體" w:hAnsi="標楷體" w:cs="Arial" w:hint="eastAsia"/>
                <w:color w:val="000000"/>
                <w:kern w:val="0"/>
              </w:rPr>
              <w:t>、</w:t>
            </w:r>
            <w:r w:rsidRPr="00BA2AA0">
              <w:rPr>
                <w:rFonts w:ascii="標楷體" w:eastAsia="標楷體" w:hAnsi="標楷體" w:cs="Arial"/>
                <w:color w:val="000000"/>
                <w:kern w:val="0"/>
              </w:rPr>
              <w:t>健康保險</w:t>
            </w:r>
            <w:r w:rsidR="00733EE5" w:rsidRPr="00BA2AA0">
              <w:rPr>
                <w:rFonts w:ascii="標楷體" w:eastAsia="標楷體" w:hAnsi="標楷體" w:cs="Arial" w:hint="eastAsia"/>
                <w:color w:val="000000"/>
                <w:kern w:val="0"/>
                <w:lang w:eastAsia="zh-TW"/>
              </w:rPr>
              <w:t>及</w:t>
            </w:r>
            <w:r w:rsidRPr="00BA2AA0">
              <w:rPr>
                <w:rFonts w:ascii="標楷體" w:eastAsia="標楷體" w:hAnsi="標楷體" w:cs="Arial"/>
                <w:color w:val="000000"/>
                <w:kern w:val="0"/>
              </w:rPr>
              <w:t>社會保險（SSS</w:t>
            </w:r>
            <w:r w:rsidR="00DB0EC8">
              <w:rPr>
                <w:rFonts w:ascii="標楷體" w:eastAsia="標楷體" w:hAnsi="標楷體" w:cs="Arial"/>
                <w:color w:val="000000"/>
                <w:kern w:val="0"/>
                <w:lang w:eastAsia="zh-TW"/>
              </w:rPr>
              <w:t>）</w:t>
            </w:r>
            <w:r w:rsidR="00DB0EC8" w:rsidRPr="006B16FE">
              <w:rPr>
                <w:rFonts w:ascii="標楷體" w:eastAsia="標楷體" w:hAnsi="標楷體" w:cs="Arial"/>
                <w:color w:val="000000"/>
                <w:kern w:val="0"/>
              </w:rPr>
              <w:t>。</w:t>
            </w:r>
          </w:p>
          <w:p w:rsidR="000D2A19" w:rsidRPr="006B16FE" w:rsidRDefault="000D2A19" w:rsidP="006B16FE">
            <w:pPr>
              <w:numPr>
                <w:ilvl w:val="0"/>
                <w:numId w:val="40"/>
              </w:numPr>
              <w:snapToGrid w:val="0"/>
              <w:ind w:left="299" w:hanging="283"/>
              <w:rPr>
                <w:rFonts w:ascii="標楷體" w:eastAsia="標楷體" w:hAnsi="標楷體"/>
                <w:bCs/>
                <w:lang w:eastAsia="zh-TW"/>
              </w:rPr>
            </w:pPr>
            <w:r w:rsidRPr="006B16FE">
              <w:rPr>
                <w:rFonts w:ascii="標楷體" w:eastAsia="標楷體" w:hAnsi="標楷體" w:cs="Arial"/>
                <w:color w:val="000000"/>
                <w:kern w:val="0"/>
              </w:rPr>
              <w:t>享有與正式教職員相同的假期、病假。</w:t>
            </w:r>
          </w:p>
        </w:tc>
      </w:tr>
      <w:tr w:rsidR="000D2A19" w:rsidRPr="008A52F1" w:rsidTr="00DB0EC8">
        <w:trPr>
          <w:trHeight w:val="813"/>
          <w:jc w:val="center"/>
        </w:trPr>
        <w:tc>
          <w:tcPr>
            <w:tcW w:w="1496" w:type="dxa"/>
            <w:vMerge/>
            <w:shd w:val="clear" w:color="auto" w:fill="auto"/>
            <w:vAlign w:val="center"/>
          </w:tcPr>
          <w:p w:rsidR="000D2A19" w:rsidRPr="00160D12" w:rsidRDefault="000D2A19" w:rsidP="00DB0EC8">
            <w:pPr>
              <w:jc w:val="center"/>
              <w:rPr>
                <w:rFonts w:ascii="標楷體" w:eastAsia="標楷體" w:hAnsi="標楷體"/>
              </w:rPr>
            </w:pPr>
          </w:p>
        </w:tc>
        <w:tc>
          <w:tcPr>
            <w:tcW w:w="1825" w:type="dxa"/>
            <w:shd w:val="clear" w:color="auto" w:fill="auto"/>
          </w:tcPr>
          <w:p w:rsidR="000D2A19" w:rsidRPr="00160D12" w:rsidRDefault="000D2A19" w:rsidP="00160D12">
            <w:pPr>
              <w:adjustRightInd w:val="0"/>
              <w:snapToGrid w:val="0"/>
              <w:jc w:val="center"/>
              <w:rPr>
                <w:rFonts w:ascii="標楷體" w:eastAsia="標楷體" w:hAnsi="標楷體" w:cs="新細明體"/>
                <w:lang w:eastAsia="zh-TW"/>
              </w:rPr>
            </w:pPr>
            <w:r w:rsidRPr="00160D12">
              <w:rPr>
                <w:rFonts w:ascii="標楷體" w:eastAsia="標楷體" w:hAnsi="標楷體" w:cs="新細明體" w:hint="eastAsia"/>
                <w:lang w:eastAsia="zh-TW"/>
              </w:rPr>
              <w:t>教育部</w:t>
            </w:r>
          </w:p>
          <w:p w:rsidR="000D2A19" w:rsidRPr="00160D12" w:rsidRDefault="000D2A19" w:rsidP="00160D12">
            <w:pPr>
              <w:adjustRightInd w:val="0"/>
              <w:snapToGrid w:val="0"/>
              <w:jc w:val="center"/>
              <w:rPr>
                <w:rFonts w:ascii="標楷體" w:eastAsia="標楷體" w:hAnsi="標楷體"/>
                <w:lang w:eastAsia="zh-TW"/>
              </w:rPr>
            </w:pPr>
            <w:r w:rsidRPr="00160D12">
              <w:rPr>
                <w:rFonts w:ascii="標楷體" w:eastAsia="標楷體" w:hAnsi="標楷體" w:cs="新細明體" w:hint="eastAsia"/>
                <w:lang w:eastAsia="zh-TW"/>
              </w:rPr>
              <w:t>補助項目</w:t>
            </w:r>
          </w:p>
        </w:tc>
        <w:tc>
          <w:tcPr>
            <w:tcW w:w="7293" w:type="dxa"/>
            <w:shd w:val="clear" w:color="auto" w:fill="auto"/>
          </w:tcPr>
          <w:p w:rsidR="006B16FE" w:rsidRDefault="000D2A19" w:rsidP="006B16FE">
            <w:pPr>
              <w:numPr>
                <w:ilvl w:val="0"/>
                <w:numId w:val="39"/>
              </w:numPr>
              <w:suppressAutoHyphens w:val="0"/>
              <w:adjustRightInd w:val="0"/>
              <w:snapToGrid w:val="0"/>
              <w:ind w:left="299" w:hanging="299"/>
              <w:jc w:val="both"/>
              <w:rPr>
                <w:rFonts w:ascii="標楷體" w:eastAsia="標楷體" w:hAnsi="標楷體"/>
                <w:bCs/>
              </w:rPr>
            </w:pPr>
            <w:r w:rsidRPr="00160D12">
              <w:rPr>
                <w:rFonts w:ascii="標楷體" w:eastAsia="標楷體" w:hAnsi="標楷體"/>
                <w:bCs/>
              </w:rPr>
              <w:t>聘期內每月生活補助費1,500美元，依實際任教天數核給。</w:t>
            </w:r>
          </w:p>
          <w:p w:rsidR="006B16FE" w:rsidRDefault="000D2A19" w:rsidP="006B16FE">
            <w:pPr>
              <w:numPr>
                <w:ilvl w:val="0"/>
                <w:numId w:val="39"/>
              </w:numPr>
              <w:suppressAutoHyphens w:val="0"/>
              <w:adjustRightInd w:val="0"/>
              <w:snapToGrid w:val="0"/>
              <w:ind w:left="299" w:hanging="299"/>
              <w:jc w:val="both"/>
              <w:rPr>
                <w:rFonts w:ascii="標楷體" w:eastAsia="標楷體" w:hAnsi="標楷體"/>
                <w:bCs/>
              </w:rPr>
            </w:pPr>
            <w:r w:rsidRPr="00160D12">
              <w:rPr>
                <w:rFonts w:ascii="標楷體" w:eastAsia="標楷體" w:hAnsi="標楷體"/>
                <w:bCs/>
              </w:rPr>
              <w:t>初次應聘時，補助臺灣至菲律賓往返最直接航程經濟艙機票1張（實報實銷，補助款上限500美元）。</w:t>
            </w:r>
          </w:p>
          <w:p w:rsidR="000D2A19" w:rsidRPr="00160D12" w:rsidRDefault="000D2A19" w:rsidP="006B16FE">
            <w:pPr>
              <w:numPr>
                <w:ilvl w:val="0"/>
                <w:numId w:val="39"/>
              </w:numPr>
              <w:suppressAutoHyphens w:val="0"/>
              <w:adjustRightInd w:val="0"/>
              <w:snapToGrid w:val="0"/>
              <w:ind w:left="299" w:hanging="299"/>
              <w:jc w:val="both"/>
              <w:rPr>
                <w:rFonts w:ascii="標楷體" w:eastAsia="標楷體" w:hAnsi="標楷體"/>
                <w:bCs/>
              </w:rPr>
            </w:pPr>
            <w:r w:rsidRPr="00160D12">
              <w:rPr>
                <w:rFonts w:ascii="標楷體" w:eastAsia="標楷體" w:hAnsi="標楷體"/>
                <w:bCs/>
              </w:rPr>
              <w:t>初次應聘時得補助1次教材教具費300美元。</w:t>
            </w:r>
          </w:p>
        </w:tc>
      </w:tr>
      <w:tr w:rsidR="000D2A19" w:rsidRPr="008A52F1" w:rsidTr="00DB0EC8">
        <w:trPr>
          <w:trHeight w:val="644"/>
          <w:jc w:val="center"/>
        </w:trPr>
        <w:tc>
          <w:tcPr>
            <w:tcW w:w="1496" w:type="dxa"/>
            <w:shd w:val="clear" w:color="auto" w:fill="auto"/>
            <w:vAlign w:val="center"/>
          </w:tcPr>
          <w:p w:rsidR="000D2A19" w:rsidRPr="00160D12" w:rsidRDefault="000D2A19" w:rsidP="00DB0EC8">
            <w:pPr>
              <w:adjustRightInd w:val="0"/>
              <w:snapToGrid w:val="0"/>
              <w:jc w:val="center"/>
              <w:rPr>
                <w:rFonts w:ascii="標楷體" w:eastAsia="標楷體" w:hAnsi="標楷體" w:cs="新細明體"/>
                <w:color w:val="000000"/>
                <w:lang w:eastAsia="zh-TW"/>
              </w:rPr>
            </w:pPr>
            <w:r w:rsidRPr="00160D12">
              <w:rPr>
                <w:rFonts w:ascii="標楷體" w:eastAsia="標楷體" w:hAnsi="標楷體" w:cs="新細明體" w:hint="eastAsia"/>
                <w:color w:val="000000"/>
                <w:lang w:eastAsia="zh-TW"/>
              </w:rPr>
              <w:t>工作內容</w:t>
            </w:r>
          </w:p>
          <w:p w:rsidR="000D2A19" w:rsidRPr="00160D12" w:rsidRDefault="00DB0EC8" w:rsidP="00DB0EC8">
            <w:pPr>
              <w:adjustRightInd w:val="0"/>
              <w:snapToGrid w:val="0"/>
              <w:jc w:val="center"/>
              <w:rPr>
                <w:rFonts w:ascii="標楷體" w:eastAsia="標楷體" w:hAnsi="標楷體"/>
                <w:color w:val="000000"/>
                <w:lang w:eastAsia="zh-TW"/>
              </w:rPr>
            </w:pPr>
            <w:r>
              <w:rPr>
                <w:rFonts w:ascii="標楷體" w:eastAsia="標楷體" w:hAnsi="標楷體" w:cs="新細明體" w:hint="eastAsia"/>
                <w:color w:val="000000"/>
                <w:sz w:val="22"/>
                <w:lang w:eastAsia="zh-TW"/>
              </w:rPr>
              <w:t>(教學及行政</w:t>
            </w:r>
            <w:r>
              <w:rPr>
                <w:rFonts w:ascii="標楷體" w:eastAsia="標楷體" w:hAnsi="標楷體" w:cs="新細明體"/>
                <w:color w:val="000000"/>
                <w:sz w:val="22"/>
                <w:lang w:eastAsia="zh-TW"/>
              </w:rPr>
              <w:t>）</w:t>
            </w:r>
          </w:p>
        </w:tc>
        <w:tc>
          <w:tcPr>
            <w:tcW w:w="9118" w:type="dxa"/>
            <w:gridSpan w:val="2"/>
            <w:shd w:val="clear" w:color="auto" w:fill="auto"/>
          </w:tcPr>
          <w:p w:rsidR="00733EE5" w:rsidRPr="00160D12" w:rsidRDefault="000D2A19" w:rsidP="00160D12">
            <w:pPr>
              <w:pStyle w:val="Web"/>
              <w:numPr>
                <w:ilvl w:val="0"/>
                <w:numId w:val="32"/>
              </w:numPr>
              <w:spacing w:before="0" w:after="0"/>
              <w:ind w:hanging="308"/>
              <w:jc w:val="both"/>
              <w:rPr>
                <w:rFonts w:ascii="標楷體" w:eastAsia="標楷體" w:hAnsi="標楷體" w:cs="Times New Roman"/>
                <w:color w:val="000000"/>
                <w:lang w:eastAsia="zh-TW"/>
              </w:rPr>
            </w:pPr>
            <w:r w:rsidRPr="00160D12">
              <w:rPr>
                <w:rFonts w:ascii="標楷體" w:eastAsia="標楷體" w:hAnsi="標楷體" w:cs="Arial"/>
                <w:color w:val="000000"/>
                <w:kern w:val="0"/>
              </w:rPr>
              <w:t>每週教學總時數為21小時，週一至週六。</w:t>
            </w:r>
          </w:p>
          <w:p w:rsidR="00733EE5" w:rsidRPr="00160D12" w:rsidRDefault="000D2A19" w:rsidP="00160D12">
            <w:pPr>
              <w:pStyle w:val="Web"/>
              <w:numPr>
                <w:ilvl w:val="0"/>
                <w:numId w:val="32"/>
              </w:numPr>
              <w:spacing w:before="0" w:after="0"/>
              <w:ind w:hanging="308"/>
              <w:jc w:val="both"/>
              <w:rPr>
                <w:rFonts w:ascii="標楷體" w:eastAsia="標楷體" w:hAnsi="標楷體" w:cs="Times New Roman"/>
                <w:color w:val="000000"/>
                <w:lang w:eastAsia="zh-TW"/>
              </w:rPr>
            </w:pPr>
            <w:r w:rsidRPr="00160D12">
              <w:rPr>
                <w:rFonts w:ascii="標楷體" w:eastAsia="標楷體" w:hAnsi="標楷體" w:cs="Arial"/>
                <w:color w:val="000000"/>
                <w:kern w:val="0"/>
              </w:rPr>
              <w:t>依課務需求教授學生漢語拼音，以及正簡字體。</w:t>
            </w:r>
          </w:p>
          <w:p w:rsidR="00733EE5" w:rsidRPr="00160D12" w:rsidRDefault="000D2A19" w:rsidP="00160D12">
            <w:pPr>
              <w:pStyle w:val="Web"/>
              <w:numPr>
                <w:ilvl w:val="0"/>
                <w:numId w:val="32"/>
              </w:numPr>
              <w:spacing w:before="0" w:after="0"/>
              <w:ind w:hanging="308"/>
              <w:jc w:val="both"/>
              <w:rPr>
                <w:rFonts w:ascii="標楷體" w:eastAsia="標楷體" w:hAnsi="標楷體" w:cs="Times New Roman"/>
                <w:color w:val="000000"/>
                <w:lang w:eastAsia="zh-TW"/>
              </w:rPr>
            </w:pPr>
            <w:r w:rsidRPr="00160D12">
              <w:rPr>
                <w:rFonts w:ascii="標楷體" w:eastAsia="標楷體" w:hAnsi="標楷體" w:cs="Arial"/>
                <w:color w:val="000000"/>
                <w:kern w:val="0"/>
              </w:rPr>
              <w:t>輔導學生學習華語一年後，參加相關華語語言能力測驗，並可達到Band A等級語言能力。</w:t>
            </w:r>
          </w:p>
          <w:p w:rsidR="000D2A19" w:rsidRPr="00160D12" w:rsidRDefault="000D2A19" w:rsidP="00160D12">
            <w:pPr>
              <w:pStyle w:val="Web"/>
              <w:numPr>
                <w:ilvl w:val="0"/>
                <w:numId w:val="32"/>
              </w:numPr>
              <w:spacing w:before="0" w:after="0"/>
              <w:ind w:hanging="308"/>
              <w:jc w:val="both"/>
              <w:rPr>
                <w:rFonts w:ascii="標楷體" w:eastAsia="標楷體" w:hAnsi="標楷體" w:cs="Times New Roman"/>
                <w:color w:val="000000"/>
                <w:lang w:eastAsia="zh-TW"/>
              </w:rPr>
            </w:pPr>
            <w:r w:rsidRPr="00160D12">
              <w:rPr>
                <w:rFonts w:ascii="標楷體" w:eastAsia="標楷體" w:hAnsi="標楷體" w:cs="Arial"/>
                <w:color w:val="000000"/>
                <w:kern w:val="0"/>
              </w:rPr>
              <w:t>華語教師負責該校華語課程發展研究，提供學生諮詢服務(特別是針對醫技和觀光餐旅相關系所學生)。</w:t>
            </w:r>
          </w:p>
        </w:tc>
      </w:tr>
      <w:tr w:rsidR="000D2A19" w:rsidRPr="008A52F1" w:rsidTr="00DB0EC8">
        <w:trPr>
          <w:trHeight w:val="483"/>
          <w:jc w:val="center"/>
        </w:trPr>
        <w:tc>
          <w:tcPr>
            <w:tcW w:w="1496" w:type="dxa"/>
            <w:shd w:val="clear" w:color="auto" w:fill="auto"/>
            <w:vAlign w:val="center"/>
          </w:tcPr>
          <w:p w:rsidR="000D2A19" w:rsidRPr="00160D12" w:rsidRDefault="000D2A19" w:rsidP="00DB0EC8">
            <w:pPr>
              <w:jc w:val="center"/>
              <w:rPr>
                <w:rFonts w:ascii="標楷體" w:eastAsia="標楷體" w:hAnsi="標楷體"/>
              </w:rPr>
            </w:pPr>
            <w:r w:rsidRPr="00160D12">
              <w:rPr>
                <w:rFonts w:ascii="標楷體" w:eastAsia="標楷體" w:hAnsi="標楷體" w:hint="eastAsia"/>
                <w:lang w:eastAsia="zh-TW"/>
              </w:rPr>
              <w:t>授課</w:t>
            </w:r>
            <w:r w:rsidR="00DB0EC8">
              <w:rPr>
                <w:rFonts w:ascii="標楷體" w:eastAsia="標楷體" w:hAnsi="標楷體" w:hint="eastAsia"/>
                <w:lang w:eastAsia="zh-TW"/>
              </w:rPr>
              <w:t>對象</w:t>
            </w:r>
          </w:p>
        </w:tc>
        <w:tc>
          <w:tcPr>
            <w:tcW w:w="9118" w:type="dxa"/>
            <w:gridSpan w:val="2"/>
            <w:shd w:val="clear" w:color="auto" w:fill="auto"/>
          </w:tcPr>
          <w:p w:rsidR="0077696F" w:rsidRDefault="000D2A19" w:rsidP="0077696F">
            <w:pPr>
              <w:rPr>
                <w:rFonts w:ascii="標楷體" w:eastAsia="標楷體" w:hAnsi="標楷體" w:cs="Arial"/>
                <w:color w:val="000000"/>
                <w:kern w:val="0"/>
              </w:rPr>
            </w:pPr>
            <w:r w:rsidRPr="00160D12">
              <w:rPr>
                <w:rFonts w:ascii="標楷體" w:eastAsia="標楷體" w:hAnsi="標楷體" w:cs="Arial"/>
                <w:color w:val="000000"/>
                <w:kern w:val="0"/>
              </w:rPr>
              <w:t>1.高中部學生</w:t>
            </w:r>
            <w:r w:rsidR="0077696F" w:rsidRPr="00160D12">
              <w:rPr>
                <w:rFonts w:ascii="標楷體" w:eastAsia="標楷體" w:hAnsi="標楷體" w:cs="Arial"/>
                <w:color w:val="000000"/>
                <w:kern w:val="0"/>
              </w:rPr>
              <w:t>。</w:t>
            </w:r>
          </w:p>
          <w:p w:rsidR="000D2A19" w:rsidRPr="00160D12" w:rsidRDefault="000D2A19" w:rsidP="0077696F">
            <w:pPr>
              <w:rPr>
                <w:rFonts w:ascii="標楷體" w:eastAsia="標楷體" w:hAnsi="標楷體"/>
                <w:color w:val="000000"/>
              </w:rPr>
            </w:pPr>
            <w:r w:rsidRPr="00160D12">
              <w:rPr>
                <w:rFonts w:ascii="標楷體" w:eastAsia="標楷體" w:hAnsi="標楷體" w:cs="Arial"/>
                <w:color w:val="000000"/>
                <w:kern w:val="0"/>
              </w:rPr>
              <w:t>2.大學各系所學習華語的學生。</w:t>
            </w:r>
          </w:p>
        </w:tc>
      </w:tr>
      <w:tr w:rsidR="000D2A19" w:rsidRPr="008A52F1" w:rsidTr="00DB0EC8">
        <w:trPr>
          <w:trHeight w:val="1746"/>
          <w:jc w:val="center"/>
        </w:trPr>
        <w:tc>
          <w:tcPr>
            <w:tcW w:w="1496" w:type="dxa"/>
            <w:shd w:val="clear" w:color="auto" w:fill="auto"/>
            <w:vAlign w:val="center"/>
          </w:tcPr>
          <w:p w:rsidR="000D2A19" w:rsidRPr="00160D12" w:rsidRDefault="000D2A19" w:rsidP="00DB0EC8">
            <w:pPr>
              <w:jc w:val="center"/>
              <w:rPr>
                <w:rFonts w:ascii="標楷體" w:eastAsia="標楷體" w:hAnsi="標楷體"/>
              </w:rPr>
            </w:pPr>
            <w:r w:rsidRPr="00160D12">
              <w:rPr>
                <w:rFonts w:ascii="標楷體" w:eastAsia="標楷體" w:hAnsi="標楷體" w:cs="新細明體" w:hint="eastAsia"/>
                <w:lang w:eastAsia="zh-TW"/>
              </w:rPr>
              <w:t>申請須知</w:t>
            </w:r>
          </w:p>
        </w:tc>
        <w:tc>
          <w:tcPr>
            <w:tcW w:w="9118" w:type="dxa"/>
            <w:gridSpan w:val="2"/>
            <w:shd w:val="clear" w:color="auto" w:fill="auto"/>
          </w:tcPr>
          <w:p w:rsidR="00733EE5" w:rsidRPr="00160D12" w:rsidRDefault="000D2A19" w:rsidP="00160D12">
            <w:pPr>
              <w:numPr>
                <w:ilvl w:val="0"/>
                <w:numId w:val="33"/>
              </w:numPr>
              <w:suppressAutoHyphens w:val="0"/>
              <w:jc w:val="both"/>
              <w:rPr>
                <w:rFonts w:ascii="標楷體" w:eastAsia="標楷體" w:hAnsi="標楷體" w:cs="Arial"/>
                <w:color w:val="000000"/>
                <w:kern w:val="0"/>
              </w:rPr>
            </w:pPr>
            <w:r w:rsidRPr="00160D12">
              <w:rPr>
                <w:rFonts w:ascii="標楷體" w:eastAsia="標楷體" w:hAnsi="標楷體" w:cs="Arial"/>
                <w:color w:val="000000"/>
                <w:kern w:val="0"/>
              </w:rPr>
              <w:t>申請者應繳交資料如下（缺件視為不合格，不另催繳）：</w:t>
            </w:r>
          </w:p>
          <w:p w:rsidR="00733EE5" w:rsidRPr="00160D12" w:rsidRDefault="00733EE5" w:rsidP="00160D12">
            <w:pPr>
              <w:numPr>
                <w:ilvl w:val="0"/>
                <w:numId w:val="34"/>
              </w:numPr>
              <w:suppressAutoHyphens w:val="0"/>
              <w:jc w:val="both"/>
              <w:rPr>
                <w:rFonts w:ascii="標楷體" w:eastAsia="標楷體" w:hAnsi="標楷體" w:cs="Arial"/>
                <w:color w:val="000000"/>
                <w:kern w:val="0"/>
              </w:rPr>
            </w:pPr>
            <w:r w:rsidRPr="00160D12">
              <w:rPr>
                <w:rFonts w:ascii="標楷體" w:eastAsia="標楷體" w:hAnsi="標楷體" w:cs="Arial" w:hint="eastAsia"/>
                <w:color w:val="000000"/>
                <w:kern w:val="0"/>
              </w:rPr>
              <w:t>戶籍相關資料影本;</w:t>
            </w:r>
          </w:p>
          <w:p w:rsidR="00733EE5" w:rsidRPr="00160D12" w:rsidRDefault="00733EE5" w:rsidP="00160D12">
            <w:pPr>
              <w:numPr>
                <w:ilvl w:val="0"/>
                <w:numId w:val="34"/>
              </w:numPr>
              <w:suppressAutoHyphens w:val="0"/>
              <w:jc w:val="both"/>
              <w:rPr>
                <w:rFonts w:ascii="標楷體" w:eastAsia="標楷體" w:hAnsi="標楷體" w:cs="Arial"/>
                <w:color w:val="000000"/>
                <w:kern w:val="0"/>
              </w:rPr>
            </w:pPr>
            <w:r w:rsidRPr="00160D12">
              <w:rPr>
                <w:rFonts w:ascii="標楷體" w:eastAsia="標楷體" w:hAnsi="標楷體" w:cs="Arial" w:hint="eastAsia"/>
                <w:color w:val="000000"/>
                <w:kern w:val="0"/>
              </w:rPr>
              <w:t>護照基本資料頁影本;</w:t>
            </w:r>
          </w:p>
          <w:p w:rsidR="00733EE5" w:rsidRPr="00160D12" w:rsidRDefault="00733EE5" w:rsidP="00160D12">
            <w:pPr>
              <w:numPr>
                <w:ilvl w:val="0"/>
                <w:numId w:val="34"/>
              </w:numPr>
              <w:suppressAutoHyphens w:val="0"/>
              <w:jc w:val="both"/>
              <w:rPr>
                <w:rFonts w:ascii="標楷體" w:eastAsia="標楷體" w:hAnsi="標楷體" w:cs="Arial"/>
                <w:color w:val="000000"/>
                <w:kern w:val="0"/>
              </w:rPr>
            </w:pPr>
            <w:r w:rsidRPr="00160D12">
              <w:rPr>
                <w:rFonts w:ascii="標楷體" w:eastAsia="標楷體" w:hAnsi="標楷體" w:cs="Arial" w:hint="eastAsia"/>
                <w:color w:val="000000"/>
                <w:kern w:val="0"/>
              </w:rPr>
              <w:t>教育部對外華語教學能力證書影本，或其他相關文件證明:</w:t>
            </w:r>
            <w:r w:rsidR="00A93D5B">
              <w:rPr>
                <w:rFonts w:ascii="標楷體" w:eastAsia="標楷體" w:hAnsi="標楷體" w:cs="Arial" w:hint="eastAsia"/>
                <w:color w:val="000000"/>
                <w:kern w:val="0"/>
              </w:rPr>
              <w:t>於我</w:t>
            </w:r>
            <w:r w:rsidRPr="00160D12">
              <w:rPr>
                <w:rFonts w:ascii="標楷體" w:eastAsia="標楷體" w:hAnsi="標楷體" w:cs="Arial" w:hint="eastAsia"/>
                <w:color w:val="000000"/>
                <w:kern w:val="0"/>
              </w:rPr>
              <w:t>國立案之公私立大學或符合本部採認規定之國外大學畢業，取得學士以上學位證書</w:t>
            </w:r>
            <w:r w:rsidR="00A93D5B">
              <w:rPr>
                <w:rFonts w:ascii="標楷體" w:eastAsia="標楷體" w:hAnsi="標楷體" w:cs="Arial" w:hint="eastAsia"/>
                <w:color w:val="000000"/>
                <w:kern w:val="0"/>
                <w:lang w:eastAsia="zh-TW"/>
              </w:rPr>
              <w:t>影本</w:t>
            </w:r>
            <w:r w:rsidRPr="00160D12">
              <w:rPr>
                <w:rFonts w:ascii="標楷體" w:eastAsia="標楷體" w:hAnsi="標楷體" w:cs="Arial" w:hint="eastAsia"/>
                <w:color w:val="000000"/>
                <w:kern w:val="0"/>
              </w:rPr>
              <w:t>。</w:t>
            </w:r>
          </w:p>
          <w:p w:rsidR="00733EE5" w:rsidRDefault="00733EE5" w:rsidP="00160D12">
            <w:pPr>
              <w:numPr>
                <w:ilvl w:val="0"/>
                <w:numId w:val="34"/>
              </w:numPr>
              <w:suppressAutoHyphens w:val="0"/>
              <w:jc w:val="both"/>
              <w:rPr>
                <w:rFonts w:ascii="標楷體" w:eastAsia="標楷體" w:hAnsi="標楷體" w:cs="Arial"/>
                <w:color w:val="000000"/>
                <w:kern w:val="0"/>
              </w:rPr>
            </w:pPr>
            <w:r w:rsidRPr="00160D12">
              <w:rPr>
                <w:rFonts w:ascii="標楷體" w:eastAsia="標楷體" w:hAnsi="標楷體" w:cs="Arial" w:hint="eastAsia"/>
                <w:color w:val="000000"/>
                <w:kern w:val="0"/>
              </w:rPr>
              <w:t>英文及中文履歷表（含電郵地址）;</w:t>
            </w:r>
          </w:p>
          <w:p w:rsidR="00F30370" w:rsidRPr="00160D12" w:rsidRDefault="00F30370" w:rsidP="00160D12">
            <w:pPr>
              <w:numPr>
                <w:ilvl w:val="0"/>
                <w:numId w:val="34"/>
              </w:numPr>
              <w:suppressAutoHyphens w:val="0"/>
              <w:jc w:val="both"/>
              <w:rPr>
                <w:rFonts w:ascii="標楷體" w:eastAsia="標楷體" w:hAnsi="標楷體" w:cs="Arial"/>
                <w:color w:val="000000"/>
                <w:kern w:val="0"/>
              </w:rPr>
            </w:pPr>
            <w:r>
              <w:rPr>
                <w:rFonts w:ascii="標楷體" w:eastAsia="標楷體" w:hAnsi="標楷體" w:cs="Arial" w:hint="eastAsia"/>
                <w:color w:val="000000"/>
                <w:kern w:val="0"/>
                <w:lang w:eastAsia="zh-TW"/>
              </w:rPr>
              <w:t>外語能力證明；</w:t>
            </w:r>
          </w:p>
          <w:p w:rsidR="00733EE5" w:rsidRPr="00160D12" w:rsidRDefault="00733EE5" w:rsidP="00160D12">
            <w:pPr>
              <w:numPr>
                <w:ilvl w:val="0"/>
                <w:numId w:val="34"/>
              </w:numPr>
              <w:suppressAutoHyphens w:val="0"/>
              <w:jc w:val="both"/>
              <w:rPr>
                <w:rFonts w:ascii="標楷體" w:eastAsia="標楷體" w:hAnsi="標楷體" w:cs="Arial"/>
                <w:color w:val="000000"/>
                <w:kern w:val="0"/>
              </w:rPr>
            </w:pPr>
            <w:r w:rsidRPr="00160D12">
              <w:rPr>
                <w:rFonts w:ascii="標楷體" w:eastAsia="標楷體" w:hAnsi="標楷體" w:cs="Arial" w:hint="eastAsia"/>
                <w:color w:val="000000"/>
                <w:kern w:val="0"/>
              </w:rPr>
              <w:t>申請者若為國內學校現職教師或在學學生者，則應經所屬學校推薦及同意，</w:t>
            </w:r>
            <w:r w:rsidRPr="00160D12">
              <w:rPr>
                <w:rFonts w:ascii="標楷體" w:eastAsia="標楷體" w:hAnsi="標楷體" w:cs="Arial" w:hint="eastAsia"/>
                <w:color w:val="000000"/>
                <w:kern w:val="0"/>
              </w:rPr>
              <w:lastRenderedPageBreak/>
              <w:t>所屬學校於臺灣時間108年11月15日</w:t>
            </w:r>
            <w:r w:rsidR="0077696F">
              <w:rPr>
                <w:rFonts w:ascii="標楷體" w:eastAsia="標楷體" w:hAnsi="標楷體" w:cs="Arial" w:hint="eastAsia"/>
                <w:color w:val="000000"/>
                <w:kern w:val="0"/>
                <w:lang w:eastAsia="zh-TW"/>
              </w:rPr>
              <w:t>下午5時</w:t>
            </w:r>
            <w:r w:rsidRPr="00160D12">
              <w:rPr>
                <w:rFonts w:ascii="標楷體" w:eastAsia="標楷體" w:hAnsi="標楷體" w:cs="Arial" w:hint="eastAsia"/>
                <w:color w:val="000000"/>
                <w:kern w:val="0"/>
              </w:rPr>
              <w:t>前將推薦兼同意公函正本送「駐菲律賓代表處教育組」，副本送「教育部」。</w:t>
            </w:r>
            <w:bookmarkStart w:id="0" w:name="_GoBack"/>
            <w:bookmarkEnd w:id="0"/>
          </w:p>
          <w:p w:rsidR="000D2A19" w:rsidRDefault="000D2A19" w:rsidP="00160D12">
            <w:pPr>
              <w:numPr>
                <w:ilvl w:val="0"/>
                <w:numId w:val="33"/>
              </w:numPr>
              <w:suppressAutoHyphens w:val="0"/>
              <w:jc w:val="both"/>
              <w:rPr>
                <w:rFonts w:ascii="標楷體" w:eastAsia="標楷體" w:hAnsi="標楷體" w:cs="Arial"/>
                <w:color w:val="000000"/>
                <w:kern w:val="0"/>
              </w:rPr>
            </w:pPr>
            <w:r w:rsidRPr="00160D12">
              <w:rPr>
                <w:rFonts w:ascii="標楷體" w:eastAsia="標楷體" w:hAnsi="標楷體" w:cs="Arial"/>
                <w:color w:val="000000"/>
                <w:kern w:val="0"/>
              </w:rPr>
              <w:t>初審僅需電子檔，上述申請人資料之電子檔需同時於臺灣時間108年11月15日下午5</w:t>
            </w:r>
            <w:r w:rsidR="0077696F">
              <w:rPr>
                <w:rFonts w:ascii="標楷體" w:eastAsia="標楷體" w:hAnsi="標楷體" w:cs="Arial" w:hint="eastAsia"/>
                <w:color w:val="000000"/>
                <w:kern w:val="0"/>
                <w:lang w:eastAsia="zh-TW"/>
              </w:rPr>
              <w:t>時</w:t>
            </w:r>
            <w:r w:rsidRPr="00160D12">
              <w:rPr>
                <w:rFonts w:ascii="標楷體" w:eastAsia="標楷體" w:hAnsi="標楷體" w:cs="Arial"/>
                <w:color w:val="000000"/>
                <w:kern w:val="0"/>
              </w:rPr>
              <w:t>前送達 hardway068@gmail.com，每個檔案大小請維持在 300 KB 以下，全部檔案總和不逾 3MB，以免無法寄達，並利於轉寄擬聘大學，逾期不</w:t>
            </w:r>
            <w:r w:rsidR="0077696F">
              <w:rPr>
                <w:rFonts w:ascii="標楷體" w:eastAsia="標楷體" w:hAnsi="標楷體" w:cs="Arial" w:hint="eastAsia"/>
                <w:color w:val="000000"/>
                <w:kern w:val="0"/>
                <w:lang w:eastAsia="zh-TW"/>
              </w:rPr>
              <w:t>予</w:t>
            </w:r>
            <w:r w:rsidRPr="00160D12">
              <w:rPr>
                <w:rFonts w:ascii="標楷體" w:eastAsia="標楷體" w:hAnsi="標楷體" w:cs="Arial"/>
                <w:color w:val="000000"/>
                <w:kern w:val="0"/>
              </w:rPr>
              <w:t>受理。</w:t>
            </w:r>
          </w:p>
          <w:p w:rsidR="0077696F" w:rsidRPr="0077696F" w:rsidRDefault="0077696F" w:rsidP="0077696F">
            <w:pPr>
              <w:numPr>
                <w:ilvl w:val="0"/>
                <w:numId w:val="33"/>
              </w:numPr>
              <w:rPr>
                <w:rFonts w:ascii="標楷體" w:eastAsia="標楷體" w:hAnsi="標楷體" w:cs="Arial"/>
                <w:color w:val="000000"/>
                <w:kern w:val="0"/>
              </w:rPr>
            </w:pPr>
            <w:r w:rsidRPr="0077696F">
              <w:rPr>
                <w:rFonts w:ascii="標楷體" w:eastAsia="標楷體" w:hAnsi="標楷體" w:cs="Arial" w:hint="eastAsia"/>
                <w:color w:val="000000"/>
                <w:kern w:val="0"/>
              </w:rPr>
              <w:t>本案申請者應先於華語教學人才庫(網址: https://ogme.edu.tw/Sc ) 登錄註冊，未完成註冊者，不予錄取。</w:t>
            </w:r>
          </w:p>
        </w:tc>
      </w:tr>
      <w:tr w:rsidR="000D2A19" w:rsidRPr="008A52F1" w:rsidTr="00DB0EC8">
        <w:trPr>
          <w:trHeight w:val="5506"/>
          <w:jc w:val="center"/>
        </w:trPr>
        <w:tc>
          <w:tcPr>
            <w:tcW w:w="1496" w:type="dxa"/>
            <w:shd w:val="clear" w:color="auto" w:fill="auto"/>
            <w:vAlign w:val="center"/>
          </w:tcPr>
          <w:p w:rsidR="000D2A19" w:rsidRPr="00160D12" w:rsidRDefault="000D2A19" w:rsidP="00DB0EC8">
            <w:pPr>
              <w:jc w:val="center"/>
              <w:rPr>
                <w:rFonts w:ascii="標楷體" w:eastAsia="標楷體" w:hAnsi="標楷體"/>
              </w:rPr>
            </w:pPr>
            <w:r w:rsidRPr="00160D12">
              <w:rPr>
                <w:rFonts w:ascii="標楷體" w:eastAsia="標楷體" w:hAnsi="標楷體" w:cs="新細明體" w:hint="eastAsia"/>
                <w:lang w:eastAsia="zh-TW"/>
              </w:rPr>
              <w:lastRenderedPageBreak/>
              <w:t>備註</w:t>
            </w:r>
          </w:p>
        </w:tc>
        <w:tc>
          <w:tcPr>
            <w:tcW w:w="9118" w:type="dxa"/>
            <w:gridSpan w:val="2"/>
            <w:shd w:val="clear" w:color="auto" w:fill="auto"/>
          </w:tcPr>
          <w:p w:rsidR="00733EE5"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本案依據「教育部補助華語教學人員赴國外學校任教要點」規定辦理補助及成效考核，受聘教師須經核定始予聘用，赴任前須與教育部簽訂行政契約。</w:t>
            </w:r>
          </w:p>
          <w:p w:rsidR="00733EE5"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華語教師補助期間以一年為原則，獲國外學校續聘者得延長補助一年。</w:t>
            </w:r>
          </w:p>
          <w:p w:rsidR="00733EE5"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每名華語教師受領教育部生活補助總期限累計不得超過四年。</w:t>
            </w:r>
          </w:p>
          <w:p w:rsidR="00733EE5"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本案申請者，經核定錄取，不得再接受其他華語教學人員聘任，倘有上述情事，則註銷當年度其所有華語教學人員錄取資格。</w:t>
            </w:r>
          </w:p>
          <w:p w:rsidR="00733EE5"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本表中未列明之權利義務事項，請於申請時自行向擬聘學校洽明，雙方權利義務關係於聘約中訂明。</w:t>
            </w:r>
          </w:p>
          <w:p w:rsidR="00733EE5"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國內現職國小、中等學校教師請事先取得所屬學校及機關（教育局處）同意並瞭解相關赴任國外期間可能涉及之人事相關規定。又赴海外任教期間無法採計為「退休年資」。</w:t>
            </w:r>
          </w:p>
          <w:p w:rsidR="00733EE5"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錄取者請自行辦妥護照與任教國簽證等證件，並自行負擔相關費用，逾期未取得相關證明文件並完成上述相關程序者，喪失本案之錄取資格。</w:t>
            </w:r>
          </w:p>
          <w:p w:rsidR="00733EE5"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任期屆滿請配合校方辦理工作及教學之移交報告及說明，供下一任教師接續執行。</w:t>
            </w:r>
          </w:p>
          <w:p w:rsidR="000D2A19" w:rsidRPr="00160D12" w:rsidRDefault="00733EE5" w:rsidP="00160D12">
            <w:pPr>
              <w:numPr>
                <w:ilvl w:val="0"/>
                <w:numId w:val="35"/>
              </w:numPr>
              <w:snapToGrid w:val="0"/>
              <w:spacing w:line="360" w:lineRule="atLeast"/>
              <w:jc w:val="both"/>
              <w:rPr>
                <w:rFonts w:ascii="標楷體" w:eastAsia="標楷體" w:hAnsi="標楷體" w:cs="標楷體"/>
                <w:color w:val="000000"/>
              </w:rPr>
            </w:pPr>
            <w:r w:rsidRPr="00160D12">
              <w:rPr>
                <w:rFonts w:ascii="標楷體" w:eastAsia="標楷體" w:hAnsi="標楷體" w:cs="標楷體" w:hint="eastAsia"/>
                <w:color w:val="000000"/>
              </w:rPr>
              <w:t>獲聘教師須於任教期間每半年至「華語教學人才庫」(網址:https://ogme.edu.tw/Sc)繕寫任教心得及成效報告（包括當地華語文教育相關資訊），同時無償提供本部宣傳、推廣或成果發表使用；另應配合本部華語教學相關活動進行經驗分享。</w:t>
            </w:r>
          </w:p>
        </w:tc>
      </w:tr>
      <w:tr w:rsidR="000D2A19" w:rsidRPr="008A52F1" w:rsidTr="00DB0EC8">
        <w:trPr>
          <w:trHeight w:val="2380"/>
          <w:jc w:val="center"/>
        </w:trPr>
        <w:tc>
          <w:tcPr>
            <w:tcW w:w="1496" w:type="dxa"/>
            <w:shd w:val="clear" w:color="auto" w:fill="auto"/>
            <w:vAlign w:val="center"/>
          </w:tcPr>
          <w:p w:rsidR="000D2A19" w:rsidRPr="00160D12" w:rsidRDefault="000D2A19" w:rsidP="00DB0EC8">
            <w:pPr>
              <w:jc w:val="center"/>
              <w:rPr>
                <w:rFonts w:ascii="標楷體" w:eastAsia="標楷體" w:hAnsi="標楷體" w:cs="新細明體"/>
                <w:lang w:eastAsia="zh-TW"/>
              </w:rPr>
            </w:pPr>
            <w:r w:rsidRPr="00160D12">
              <w:rPr>
                <w:rFonts w:ascii="標楷體" w:eastAsia="標楷體" w:hAnsi="標楷體" w:cs="新細明體" w:hint="eastAsia"/>
                <w:lang w:eastAsia="zh-TW"/>
              </w:rPr>
              <w:t>本案聯絡人</w:t>
            </w:r>
          </w:p>
          <w:p w:rsidR="000D2A19" w:rsidRPr="00160D12" w:rsidRDefault="000D2A19" w:rsidP="00DB0EC8">
            <w:pPr>
              <w:jc w:val="center"/>
              <w:rPr>
                <w:rFonts w:ascii="標楷體" w:eastAsia="標楷體" w:hAnsi="標楷體"/>
              </w:rPr>
            </w:pPr>
            <w:r w:rsidRPr="00160D12">
              <w:rPr>
                <w:rFonts w:ascii="標楷體" w:eastAsia="標楷體" w:hAnsi="標楷體" w:cs="新細明體" w:hint="eastAsia"/>
                <w:lang w:eastAsia="zh-TW"/>
              </w:rPr>
              <w:t>及聯絡方式</w:t>
            </w:r>
          </w:p>
        </w:tc>
        <w:tc>
          <w:tcPr>
            <w:tcW w:w="9118" w:type="dxa"/>
            <w:gridSpan w:val="2"/>
            <w:shd w:val="clear" w:color="auto" w:fill="auto"/>
          </w:tcPr>
          <w:p w:rsidR="000D2A19" w:rsidRPr="00160D12" w:rsidRDefault="000D2A19" w:rsidP="00160D12">
            <w:pPr>
              <w:snapToGrid w:val="0"/>
              <w:ind w:left="360"/>
              <w:rPr>
                <w:rFonts w:ascii="標楷體" w:eastAsia="標楷體" w:hAnsi="標楷體"/>
                <w:color w:val="FF0000"/>
                <w:lang w:eastAsia="zh-TW"/>
              </w:rPr>
            </w:pPr>
            <w:r w:rsidRPr="00160D12">
              <w:rPr>
                <w:rFonts w:ascii="標楷體" w:eastAsia="標楷體" w:hAnsi="標楷體" w:cs="Arial"/>
                <w:color w:val="000000"/>
                <w:kern w:val="0"/>
              </w:rPr>
              <w:t>Trinity University of Asia</w:t>
            </w:r>
            <w:r w:rsidRPr="00160D12">
              <w:rPr>
                <w:rFonts w:ascii="標楷體" w:eastAsia="標楷體" w:hAnsi="標楷體" w:cs="Arial"/>
                <w:color w:val="000000"/>
                <w:kern w:val="0"/>
              </w:rPr>
              <w:br/>
              <w:t>張漢威校長Dr. Wilfred U. Tiu</w:t>
            </w:r>
            <w:r w:rsidRPr="00160D12">
              <w:rPr>
                <w:rFonts w:ascii="標楷體" w:eastAsia="標楷體" w:hAnsi="標楷體" w:cs="Arial"/>
                <w:color w:val="000000"/>
                <w:kern w:val="0"/>
              </w:rPr>
              <w:br/>
              <w:t>Email：president@tua.edu.ph</w:t>
            </w:r>
            <w:r w:rsidRPr="00160D12">
              <w:rPr>
                <w:rFonts w:ascii="標楷體" w:eastAsia="標楷體" w:hAnsi="標楷體" w:cs="Arial"/>
                <w:color w:val="000000"/>
                <w:kern w:val="0"/>
              </w:rPr>
              <w:br/>
            </w:r>
            <w:r w:rsidRPr="00160D12">
              <w:rPr>
                <w:rFonts w:ascii="標楷體" w:eastAsia="標楷體" w:hAnsi="標楷體" w:cs="Arial"/>
                <w:color w:val="000000"/>
                <w:kern w:val="0"/>
              </w:rPr>
              <w:br/>
              <w:t>駐菲律賓代表處教育組</w:t>
            </w:r>
            <w:r w:rsidRPr="00160D12">
              <w:rPr>
                <w:rFonts w:ascii="標楷體" w:eastAsia="標楷體" w:hAnsi="標楷體" w:cs="Arial"/>
                <w:color w:val="000000"/>
                <w:kern w:val="0"/>
              </w:rPr>
              <w:br/>
              <w:t>李政翰秘書 David, Cheng-Han Lee</w:t>
            </w:r>
            <w:r w:rsidRPr="00160D12">
              <w:rPr>
                <w:rFonts w:ascii="標楷體" w:eastAsia="標楷體" w:hAnsi="標楷體" w:cs="Arial"/>
                <w:color w:val="000000"/>
                <w:kern w:val="0"/>
              </w:rPr>
              <w:br/>
              <w:t>Email：</w:t>
            </w:r>
            <w:r w:rsidR="00733EE5" w:rsidRPr="00160D12">
              <w:rPr>
                <w:rFonts w:ascii="標楷體" w:eastAsia="標楷體" w:hAnsi="標楷體" w:cs="Arial"/>
                <w:color w:val="000000"/>
                <w:kern w:val="0"/>
              </w:rPr>
              <w:t>hardway068@gmail.com</w:t>
            </w:r>
          </w:p>
        </w:tc>
      </w:tr>
    </w:tbl>
    <w:p w:rsidR="000D2A19" w:rsidRPr="008A52F1" w:rsidRDefault="000D2A19" w:rsidP="0081532C">
      <w:pPr>
        <w:rPr>
          <w:rFonts w:ascii="標楷體" w:eastAsia="標楷體" w:hAnsi="標楷體"/>
          <w:sz w:val="22"/>
          <w:szCs w:val="22"/>
        </w:rPr>
      </w:pPr>
    </w:p>
    <w:sectPr w:rsidR="000D2A19" w:rsidRPr="008A52F1" w:rsidSect="00994485">
      <w:footerReference w:type="even" r:id="rId7"/>
      <w:pgSz w:w="12240" w:h="15840" w:code="1"/>
      <w:pgMar w:top="851" w:right="1321" w:bottom="284" w:left="1559" w:header="284" w:footer="227" w:gutter="0"/>
      <w:pgNumType w:chapStyle="1"/>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713" w:rsidRDefault="002A7713" w:rsidP="009F4A05">
      <w:r>
        <w:separator/>
      </w:r>
    </w:p>
  </w:endnote>
  <w:endnote w:type="continuationSeparator" w:id="0">
    <w:p w:rsidR="002A7713" w:rsidRDefault="002A7713" w:rsidP="009F4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A19" w:rsidRDefault="000D2A19" w:rsidP="002A5698">
    <w:pPr>
      <w:pStyle w:val="af1"/>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0D2A19" w:rsidRDefault="000D2A19" w:rsidP="00AD3474">
    <w:pPr>
      <w:pStyle w:val="af1"/>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713" w:rsidRDefault="002A7713" w:rsidP="009F4A05">
      <w:r>
        <w:separator/>
      </w:r>
    </w:p>
  </w:footnote>
  <w:footnote w:type="continuationSeparator" w:id="0">
    <w:p w:rsidR="002A7713" w:rsidRDefault="002A7713" w:rsidP="009F4A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480"/>
        </w:tabs>
        <w:ind w:left="480" w:hanging="360"/>
      </w:pPr>
      <w:rPr>
        <w:rFonts w:cs="Times New Roman"/>
      </w:rPr>
    </w:lvl>
  </w:abstractNum>
  <w:abstractNum w:abstractNumId="2" w15:restartNumberingAfterBreak="0">
    <w:nsid w:val="00000004"/>
    <w:multiLevelType w:val="singleLevel"/>
    <w:tmpl w:val="00000004"/>
    <w:name w:val="WW8Num4"/>
    <w:lvl w:ilvl="0">
      <w:start w:val="1"/>
      <w:numFmt w:val="decimal"/>
      <w:lvlText w:val="%1."/>
      <w:lvlJc w:val="left"/>
      <w:pPr>
        <w:tabs>
          <w:tab w:val="num" w:pos="360"/>
        </w:tabs>
        <w:ind w:left="360" w:hanging="360"/>
      </w:pPr>
      <w:rPr>
        <w:rFonts w:ascii="標楷體" w:eastAsia="標楷體" w:hAnsi="標楷體" w:cs="Times New Roman" w:hint="default"/>
        <w:color w:val="000000"/>
      </w:rPr>
    </w:lvl>
  </w:abstractNum>
  <w:abstractNum w:abstractNumId="3" w15:restartNumberingAfterBreak="0">
    <w:nsid w:val="0098733C"/>
    <w:multiLevelType w:val="hybridMultilevel"/>
    <w:tmpl w:val="AF00108C"/>
    <w:lvl w:ilvl="0" w:tplc="23EEE246">
      <w:start w:val="1"/>
      <w:numFmt w:val="decimal"/>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0B351535"/>
    <w:multiLevelType w:val="hybridMultilevel"/>
    <w:tmpl w:val="45A40A74"/>
    <w:lvl w:ilvl="0" w:tplc="DF509A4C">
      <w:start w:val="1"/>
      <w:numFmt w:val="decimal"/>
      <w:lvlText w:val="%1."/>
      <w:lvlJc w:val="left"/>
      <w:pPr>
        <w:ind w:left="480" w:hanging="480"/>
      </w:pPr>
      <w:rPr>
        <w:rFonts w:ascii="Times New Roman" w:eastAsia="標楷體" w:hAnsi="Times New Roman" w:cs="Times New Roman" w:hint="default"/>
      </w:rPr>
    </w:lvl>
    <w:lvl w:ilvl="1" w:tplc="C270DC8E">
      <w:start w:val="1"/>
      <w:numFmt w:val="decimal"/>
      <w:lvlText w:val="(%2)"/>
      <w:lvlJc w:val="left"/>
      <w:pPr>
        <w:ind w:left="960" w:hanging="480"/>
      </w:pPr>
      <w:rPr>
        <w:rFonts w:ascii="Times New Roman" w:hAnsi="Times New Roman" w:cs="Times New Roman" w:hint="default"/>
        <w:color w:val="auto"/>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0E1C7BA9"/>
    <w:multiLevelType w:val="hybridMultilevel"/>
    <w:tmpl w:val="B3F42AD8"/>
    <w:lvl w:ilvl="0" w:tplc="EE642FE4">
      <w:start w:val="1"/>
      <w:numFmt w:val="decimal"/>
      <w:lvlText w:val="%1."/>
      <w:lvlJc w:val="left"/>
      <w:pPr>
        <w:tabs>
          <w:tab w:val="num" w:pos="360"/>
        </w:tabs>
        <w:ind w:left="360" w:hanging="360"/>
      </w:pPr>
      <w:rPr>
        <w:rFonts w:ascii="Times New Roman" w:hAnsi="Times New Roman" w:cs="Times New Roman" w:hint="default"/>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0FC65A4D"/>
    <w:multiLevelType w:val="hybridMultilevel"/>
    <w:tmpl w:val="9B989434"/>
    <w:lvl w:ilvl="0" w:tplc="18805DEA">
      <w:start w:val="1"/>
      <w:numFmt w:val="decimal"/>
      <w:lvlText w:val="%1."/>
      <w:lvlJc w:val="left"/>
      <w:pPr>
        <w:tabs>
          <w:tab w:val="num" w:pos="375"/>
        </w:tabs>
        <w:ind w:left="375" w:hanging="375"/>
      </w:pPr>
      <w:rPr>
        <w:rFonts w:cs="Arial Unicode MS" w:hint="default"/>
        <w:b w:val="0"/>
        <w:sz w:val="26"/>
        <w:szCs w:val="26"/>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15:restartNumberingAfterBreak="0">
    <w:nsid w:val="103F61D8"/>
    <w:multiLevelType w:val="hybridMultilevel"/>
    <w:tmpl w:val="1DFA7DC8"/>
    <w:lvl w:ilvl="0" w:tplc="CD362332">
      <w:start w:val="1"/>
      <w:numFmt w:val="decimal"/>
      <w:lvlText w:val="(%1)"/>
      <w:lvlJc w:val="left"/>
      <w:pPr>
        <w:ind w:left="840" w:hanging="480"/>
      </w:pPr>
      <w:rPr>
        <w:rFonts w:ascii="Times New Roman" w:hAnsi="Times New Roman"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8" w15:restartNumberingAfterBreak="0">
    <w:nsid w:val="160E5471"/>
    <w:multiLevelType w:val="hybridMultilevel"/>
    <w:tmpl w:val="10CEFB24"/>
    <w:lvl w:ilvl="0" w:tplc="354E5B2A">
      <w:start w:val="1"/>
      <w:numFmt w:val="decimal"/>
      <w:lvlText w:val="(%1)"/>
      <w:lvlJc w:val="left"/>
      <w:pPr>
        <w:ind w:left="840" w:hanging="480"/>
      </w:pPr>
      <w:rPr>
        <w:rFonts w:ascii="Times New Roman" w:hAnsi="Times New Roman"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9" w15:restartNumberingAfterBreak="0">
    <w:nsid w:val="173A3CAB"/>
    <w:multiLevelType w:val="hybridMultilevel"/>
    <w:tmpl w:val="5DFE6DCE"/>
    <w:lvl w:ilvl="0" w:tplc="7F6CE892">
      <w:start w:val="1"/>
      <w:numFmt w:val="decimal"/>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F21391"/>
    <w:multiLevelType w:val="hybridMultilevel"/>
    <w:tmpl w:val="8DDA5178"/>
    <w:lvl w:ilvl="0" w:tplc="7F6CE892">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222E6B78"/>
    <w:multiLevelType w:val="hybridMultilevel"/>
    <w:tmpl w:val="4B00C7F4"/>
    <w:lvl w:ilvl="0" w:tplc="C6A8940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22C92688"/>
    <w:multiLevelType w:val="hybridMultilevel"/>
    <w:tmpl w:val="CFFA34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952E8E"/>
    <w:multiLevelType w:val="hybridMultilevel"/>
    <w:tmpl w:val="F2B23D8A"/>
    <w:lvl w:ilvl="0" w:tplc="C270DC8E">
      <w:start w:val="1"/>
      <w:numFmt w:val="decimal"/>
      <w:lvlText w:val="(%1)"/>
      <w:lvlJc w:val="left"/>
      <w:pPr>
        <w:ind w:left="840" w:hanging="480"/>
      </w:pPr>
      <w:rPr>
        <w:rFonts w:ascii="Times New Roman" w:hAnsi="Times New Roman" w:cs="Times New Roman" w:hint="default"/>
        <w:color w:val="auto"/>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4" w15:restartNumberingAfterBreak="0">
    <w:nsid w:val="27D139D9"/>
    <w:multiLevelType w:val="hybridMultilevel"/>
    <w:tmpl w:val="EBC2093A"/>
    <w:lvl w:ilvl="0" w:tplc="9926ED4C">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9EF7D3B"/>
    <w:multiLevelType w:val="hybridMultilevel"/>
    <w:tmpl w:val="F2B23D8A"/>
    <w:lvl w:ilvl="0" w:tplc="C270DC8E">
      <w:start w:val="1"/>
      <w:numFmt w:val="decimal"/>
      <w:lvlText w:val="(%1)"/>
      <w:lvlJc w:val="left"/>
      <w:pPr>
        <w:ind w:left="840" w:hanging="480"/>
      </w:pPr>
      <w:rPr>
        <w:rFonts w:ascii="Times New Roman" w:hAnsi="Times New Roman" w:cs="Times New Roman" w:hint="default"/>
        <w:color w:val="auto"/>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6" w15:restartNumberingAfterBreak="0">
    <w:nsid w:val="2FC01118"/>
    <w:multiLevelType w:val="hybridMultilevel"/>
    <w:tmpl w:val="0B6441BE"/>
    <w:lvl w:ilvl="0" w:tplc="7F6CE892">
      <w:start w:val="1"/>
      <w:numFmt w:val="decimal"/>
      <w:lvlText w:val="(%1)"/>
      <w:lvlJc w:val="left"/>
      <w:pPr>
        <w:ind w:left="840" w:hanging="480"/>
      </w:pPr>
      <w:rPr>
        <w:rFonts w:cs="Times New Roman" w:hint="eastAsia"/>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7" w15:restartNumberingAfterBreak="0">
    <w:nsid w:val="336019E8"/>
    <w:multiLevelType w:val="hybridMultilevel"/>
    <w:tmpl w:val="75DCD7F2"/>
    <w:lvl w:ilvl="0" w:tplc="DD0003D2">
      <w:start w:val="1"/>
      <w:numFmt w:val="decimal"/>
      <w:lvlText w:val="(%1)"/>
      <w:lvlJc w:val="left"/>
      <w:pPr>
        <w:ind w:left="840" w:hanging="480"/>
      </w:pPr>
      <w:rPr>
        <w:rFonts w:ascii="Times New Roman" w:hAnsi="Times New Roman"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8" w15:restartNumberingAfterBreak="0">
    <w:nsid w:val="3558277E"/>
    <w:multiLevelType w:val="hybridMultilevel"/>
    <w:tmpl w:val="88547406"/>
    <w:lvl w:ilvl="0" w:tplc="AC40A9B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374C2B41"/>
    <w:multiLevelType w:val="hybridMultilevel"/>
    <w:tmpl w:val="9BBE4CEA"/>
    <w:lvl w:ilvl="0" w:tplc="F99C768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38177884"/>
    <w:multiLevelType w:val="hybridMultilevel"/>
    <w:tmpl w:val="696CD5EC"/>
    <w:lvl w:ilvl="0" w:tplc="32E6ECF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15:restartNumberingAfterBreak="0">
    <w:nsid w:val="38DE4F0F"/>
    <w:multiLevelType w:val="hybridMultilevel"/>
    <w:tmpl w:val="622CAFCA"/>
    <w:lvl w:ilvl="0" w:tplc="9926ED4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1730CC7"/>
    <w:multiLevelType w:val="hybridMultilevel"/>
    <w:tmpl w:val="FC84FF16"/>
    <w:lvl w:ilvl="0" w:tplc="B512E072">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42933934"/>
    <w:multiLevelType w:val="hybridMultilevel"/>
    <w:tmpl w:val="786AE4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4649A5"/>
    <w:multiLevelType w:val="hybridMultilevel"/>
    <w:tmpl w:val="10CEFB24"/>
    <w:lvl w:ilvl="0" w:tplc="354E5B2A">
      <w:start w:val="1"/>
      <w:numFmt w:val="decimal"/>
      <w:lvlText w:val="(%1)"/>
      <w:lvlJc w:val="left"/>
      <w:pPr>
        <w:ind w:left="840" w:hanging="480"/>
      </w:pPr>
      <w:rPr>
        <w:rFonts w:ascii="Times New Roman" w:hAnsi="Times New Roman"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25" w15:restartNumberingAfterBreak="0">
    <w:nsid w:val="4BC46923"/>
    <w:multiLevelType w:val="hybridMultilevel"/>
    <w:tmpl w:val="411068EC"/>
    <w:lvl w:ilvl="0" w:tplc="169CDEA0">
      <w:start w:val="1"/>
      <w:numFmt w:val="decimal"/>
      <w:lvlText w:val="%1."/>
      <w:lvlJc w:val="left"/>
      <w:pPr>
        <w:ind w:left="329" w:hanging="360"/>
      </w:pPr>
      <w:rPr>
        <w:rFonts w:cs="Times New Roman" w:hint="default"/>
      </w:rPr>
    </w:lvl>
    <w:lvl w:ilvl="1" w:tplc="04090019" w:tentative="1">
      <w:start w:val="1"/>
      <w:numFmt w:val="ideographTraditional"/>
      <w:lvlText w:val="%2、"/>
      <w:lvlJc w:val="left"/>
      <w:pPr>
        <w:ind w:left="929" w:hanging="480"/>
      </w:pPr>
      <w:rPr>
        <w:rFonts w:cs="Times New Roman"/>
      </w:rPr>
    </w:lvl>
    <w:lvl w:ilvl="2" w:tplc="0409001B" w:tentative="1">
      <w:start w:val="1"/>
      <w:numFmt w:val="lowerRoman"/>
      <w:lvlText w:val="%3."/>
      <w:lvlJc w:val="right"/>
      <w:pPr>
        <w:ind w:left="1409" w:hanging="480"/>
      </w:pPr>
      <w:rPr>
        <w:rFonts w:cs="Times New Roman"/>
      </w:rPr>
    </w:lvl>
    <w:lvl w:ilvl="3" w:tplc="0409000F" w:tentative="1">
      <w:start w:val="1"/>
      <w:numFmt w:val="decimal"/>
      <w:lvlText w:val="%4."/>
      <w:lvlJc w:val="left"/>
      <w:pPr>
        <w:ind w:left="1889" w:hanging="480"/>
      </w:pPr>
      <w:rPr>
        <w:rFonts w:cs="Times New Roman"/>
      </w:rPr>
    </w:lvl>
    <w:lvl w:ilvl="4" w:tplc="04090019" w:tentative="1">
      <w:start w:val="1"/>
      <w:numFmt w:val="ideographTraditional"/>
      <w:lvlText w:val="%5、"/>
      <w:lvlJc w:val="left"/>
      <w:pPr>
        <w:ind w:left="2369" w:hanging="480"/>
      </w:pPr>
      <w:rPr>
        <w:rFonts w:cs="Times New Roman"/>
      </w:rPr>
    </w:lvl>
    <w:lvl w:ilvl="5" w:tplc="0409001B" w:tentative="1">
      <w:start w:val="1"/>
      <w:numFmt w:val="lowerRoman"/>
      <w:lvlText w:val="%6."/>
      <w:lvlJc w:val="right"/>
      <w:pPr>
        <w:ind w:left="2849" w:hanging="480"/>
      </w:pPr>
      <w:rPr>
        <w:rFonts w:cs="Times New Roman"/>
      </w:rPr>
    </w:lvl>
    <w:lvl w:ilvl="6" w:tplc="0409000F" w:tentative="1">
      <w:start w:val="1"/>
      <w:numFmt w:val="decimal"/>
      <w:lvlText w:val="%7."/>
      <w:lvlJc w:val="left"/>
      <w:pPr>
        <w:ind w:left="3329" w:hanging="480"/>
      </w:pPr>
      <w:rPr>
        <w:rFonts w:cs="Times New Roman"/>
      </w:rPr>
    </w:lvl>
    <w:lvl w:ilvl="7" w:tplc="04090019" w:tentative="1">
      <w:start w:val="1"/>
      <w:numFmt w:val="ideographTraditional"/>
      <w:lvlText w:val="%8、"/>
      <w:lvlJc w:val="left"/>
      <w:pPr>
        <w:ind w:left="3809" w:hanging="480"/>
      </w:pPr>
      <w:rPr>
        <w:rFonts w:cs="Times New Roman"/>
      </w:rPr>
    </w:lvl>
    <w:lvl w:ilvl="8" w:tplc="0409001B" w:tentative="1">
      <w:start w:val="1"/>
      <w:numFmt w:val="lowerRoman"/>
      <w:lvlText w:val="%9."/>
      <w:lvlJc w:val="right"/>
      <w:pPr>
        <w:ind w:left="4289" w:hanging="480"/>
      </w:pPr>
      <w:rPr>
        <w:rFonts w:cs="Times New Roman"/>
      </w:rPr>
    </w:lvl>
  </w:abstractNum>
  <w:abstractNum w:abstractNumId="26" w15:restartNumberingAfterBreak="0">
    <w:nsid w:val="4C017461"/>
    <w:multiLevelType w:val="hybridMultilevel"/>
    <w:tmpl w:val="3A0E782C"/>
    <w:lvl w:ilvl="0" w:tplc="BC0802F6">
      <w:start w:val="1"/>
      <w:numFmt w:val="decimal"/>
      <w:lvlText w:val="%1."/>
      <w:lvlJc w:val="left"/>
      <w:pPr>
        <w:tabs>
          <w:tab w:val="num" w:pos="420"/>
        </w:tabs>
        <w:ind w:left="420" w:hanging="4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15:restartNumberingAfterBreak="0">
    <w:nsid w:val="51283588"/>
    <w:multiLevelType w:val="hybridMultilevel"/>
    <w:tmpl w:val="C7D81DCC"/>
    <w:lvl w:ilvl="0" w:tplc="0136E34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15:restartNumberingAfterBreak="0">
    <w:nsid w:val="5C1E220D"/>
    <w:multiLevelType w:val="hybridMultilevel"/>
    <w:tmpl w:val="1646FB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40625F"/>
    <w:multiLevelType w:val="hybridMultilevel"/>
    <w:tmpl w:val="2152C436"/>
    <w:lvl w:ilvl="0" w:tplc="9926ED4C">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0AB3D90"/>
    <w:multiLevelType w:val="hybridMultilevel"/>
    <w:tmpl w:val="786AE4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4C365A6"/>
    <w:multiLevelType w:val="hybridMultilevel"/>
    <w:tmpl w:val="F3D82F2E"/>
    <w:lvl w:ilvl="0" w:tplc="A9D283D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15:restartNumberingAfterBreak="0">
    <w:nsid w:val="6CF82A60"/>
    <w:multiLevelType w:val="hybridMultilevel"/>
    <w:tmpl w:val="427E4432"/>
    <w:lvl w:ilvl="0" w:tplc="B03EDF0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15:restartNumberingAfterBreak="0">
    <w:nsid w:val="6E2A1AC8"/>
    <w:multiLevelType w:val="hybridMultilevel"/>
    <w:tmpl w:val="7FD45A76"/>
    <w:lvl w:ilvl="0" w:tplc="BDAE357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15:restartNumberingAfterBreak="0">
    <w:nsid w:val="736255C4"/>
    <w:multiLevelType w:val="hybridMultilevel"/>
    <w:tmpl w:val="91BC64BA"/>
    <w:lvl w:ilvl="0" w:tplc="32E6ECF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740E0E47"/>
    <w:multiLevelType w:val="hybridMultilevel"/>
    <w:tmpl w:val="AF1666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5E5903"/>
    <w:multiLevelType w:val="hybridMultilevel"/>
    <w:tmpl w:val="58CC1A30"/>
    <w:lvl w:ilvl="0" w:tplc="F962C2E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15:restartNumberingAfterBreak="0">
    <w:nsid w:val="76946F5B"/>
    <w:multiLevelType w:val="hybridMultilevel"/>
    <w:tmpl w:val="BBD67C94"/>
    <w:lvl w:ilvl="0" w:tplc="D956584A">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15:restartNumberingAfterBreak="0">
    <w:nsid w:val="78924EB9"/>
    <w:multiLevelType w:val="hybridMultilevel"/>
    <w:tmpl w:val="CA42DDDE"/>
    <w:lvl w:ilvl="0" w:tplc="7F6CE892">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 w15:restartNumberingAfterBreak="0">
    <w:nsid w:val="7FBD5174"/>
    <w:multiLevelType w:val="hybridMultilevel"/>
    <w:tmpl w:val="3E40936C"/>
    <w:lvl w:ilvl="0" w:tplc="7F6CE892">
      <w:start w:val="1"/>
      <w:numFmt w:val="decimal"/>
      <w:lvlText w:val="(%1)"/>
      <w:lvlJc w:val="left"/>
      <w:pPr>
        <w:ind w:left="840" w:hanging="480"/>
      </w:pPr>
      <w:rPr>
        <w:rFonts w:cs="Times New Roman" w:hint="eastAsia"/>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num w:numId="1">
    <w:abstractNumId w:val="0"/>
  </w:num>
  <w:num w:numId="2">
    <w:abstractNumId w:val="1"/>
  </w:num>
  <w:num w:numId="3">
    <w:abstractNumId w:val="22"/>
  </w:num>
  <w:num w:numId="4">
    <w:abstractNumId w:val="31"/>
  </w:num>
  <w:num w:numId="5">
    <w:abstractNumId w:val="32"/>
  </w:num>
  <w:num w:numId="6">
    <w:abstractNumId w:val="25"/>
  </w:num>
  <w:num w:numId="7">
    <w:abstractNumId w:val="6"/>
  </w:num>
  <w:num w:numId="8">
    <w:abstractNumId w:val="37"/>
  </w:num>
  <w:num w:numId="9">
    <w:abstractNumId w:val="9"/>
  </w:num>
  <w:num w:numId="10">
    <w:abstractNumId w:val="17"/>
  </w:num>
  <w:num w:numId="11">
    <w:abstractNumId w:val="38"/>
  </w:num>
  <w:num w:numId="12">
    <w:abstractNumId w:val="13"/>
  </w:num>
  <w:num w:numId="13">
    <w:abstractNumId w:val="18"/>
  </w:num>
  <w:num w:numId="14">
    <w:abstractNumId w:val="26"/>
  </w:num>
  <w:num w:numId="15">
    <w:abstractNumId w:val="11"/>
  </w:num>
  <w:num w:numId="16">
    <w:abstractNumId w:val="10"/>
  </w:num>
  <w:num w:numId="17">
    <w:abstractNumId w:val="20"/>
  </w:num>
  <w:num w:numId="18">
    <w:abstractNumId w:val="34"/>
  </w:num>
  <w:num w:numId="19">
    <w:abstractNumId w:val="16"/>
  </w:num>
  <w:num w:numId="20">
    <w:abstractNumId w:val="5"/>
  </w:num>
  <w:num w:numId="21">
    <w:abstractNumId w:val="39"/>
  </w:num>
  <w:num w:numId="22">
    <w:abstractNumId w:val="7"/>
  </w:num>
  <w:num w:numId="23">
    <w:abstractNumId w:val="36"/>
  </w:num>
  <w:num w:numId="24">
    <w:abstractNumId w:val="27"/>
  </w:num>
  <w:num w:numId="25">
    <w:abstractNumId w:val="4"/>
  </w:num>
  <w:num w:numId="26">
    <w:abstractNumId w:val="3"/>
  </w:num>
  <w:num w:numId="27">
    <w:abstractNumId w:val="19"/>
  </w:num>
  <w:num w:numId="28">
    <w:abstractNumId w:val="33"/>
  </w:num>
  <w:num w:numId="29">
    <w:abstractNumId w:val="24"/>
  </w:num>
  <w:num w:numId="30">
    <w:abstractNumId w:val="8"/>
  </w:num>
  <w:num w:numId="31">
    <w:abstractNumId w:val="15"/>
  </w:num>
  <w:num w:numId="32">
    <w:abstractNumId w:val="28"/>
  </w:num>
  <w:num w:numId="33">
    <w:abstractNumId w:val="12"/>
  </w:num>
  <w:num w:numId="34">
    <w:abstractNumId w:val="21"/>
  </w:num>
  <w:num w:numId="35">
    <w:abstractNumId w:val="2"/>
  </w:num>
  <w:num w:numId="36">
    <w:abstractNumId w:val="23"/>
  </w:num>
  <w:num w:numId="37">
    <w:abstractNumId w:val="29"/>
  </w:num>
  <w:num w:numId="38">
    <w:abstractNumId w:val="14"/>
  </w:num>
  <w:num w:numId="39">
    <w:abstractNumId w:val="35"/>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80"/>
  <w:drawingGridHorizontalSpacing w:val="120"/>
  <w:displayHorizontalDrawingGridEvery w:val="0"/>
  <w:displayVerticalDrawingGridEvery w:val="0"/>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noLeading/>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A05"/>
    <w:rsid w:val="00001BD8"/>
    <w:rsid w:val="00004545"/>
    <w:rsid w:val="00015B8F"/>
    <w:rsid w:val="00017B02"/>
    <w:rsid w:val="00023BBF"/>
    <w:rsid w:val="00024E29"/>
    <w:rsid w:val="000335E6"/>
    <w:rsid w:val="00054C2E"/>
    <w:rsid w:val="0005692E"/>
    <w:rsid w:val="00070A24"/>
    <w:rsid w:val="00076F5F"/>
    <w:rsid w:val="00085805"/>
    <w:rsid w:val="00086502"/>
    <w:rsid w:val="000878EB"/>
    <w:rsid w:val="0009005D"/>
    <w:rsid w:val="00090FE2"/>
    <w:rsid w:val="00097454"/>
    <w:rsid w:val="000A0098"/>
    <w:rsid w:val="000A0840"/>
    <w:rsid w:val="000B64ED"/>
    <w:rsid w:val="000B78CF"/>
    <w:rsid w:val="000C6AB7"/>
    <w:rsid w:val="000C7669"/>
    <w:rsid w:val="000C7F50"/>
    <w:rsid w:val="000D2A19"/>
    <w:rsid w:val="000E7902"/>
    <w:rsid w:val="0010343C"/>
    <w:rsid w:val="00111978"/>
    <w:rsid w:val="0011510E"/>
    <w:rsid w:val="00115BB0"/>
    <w:rsid w:val="00130CC6"/>
    <w:rsid w:val="00155372"/>
    <w:rsid w:val="001560CF"/>
    <w:rsid w:val="00157F75"/>
    <w:rsid w:val="00160642"/>
    <w:rsid w:val="00160D12"/>
    <w:rsid w:val="00171B34"/>
    <w:rsid w:val="0017487D"/>
    <w:rsid w:val="0018473A"/>
    <w:rsid w:val="00187E6C"/>
    <w:rsid w:val="00191FE0"/>
    <w:rsid w:val="00196A3F"/>
    <w:rsid w:val="001A4194"/>
    <w:rsid w:val="001A607D"/>
    <w:rsid w:val="001B4C2B"/>
    <w:rsid w:val="001C39DC"/>
    <w:rsid w:val="001D5EA1"/>
    <w:rsid w:val="001D61AF"/>
    <w:rsid w:val="001E0501"/>
    <w:rsid w:val="001E5BBF"/>
    <w:rsid w:val="001F3285"/>
    <w:rsid w:val="00204357"/>
    <w:rsid w:val="0020782C"/>
    <w:rsid w:val="00212C2C"/>
    <w:rsid w:val="00220F13"/>
    <w:rsid w:val="00221D1A"/>
    <w:rsid w:val="00225F1B"/>
    <w:rsid w:val="00230CE2"/>
    <w:rsid w:val="00235208"/>
    <w:rsid w:val="002356F9"/>
    <w:rsid w:val="00243B3F"/>
    <w:rsid w:val="00253FC8"/>
    <w:rsid w:val="00257B16"/>
    <w:rsid w:val="002717C4"/>
    <w:rsid w:val="00276DD7"/>
    <w:rsid w:val="00277D57"/>
    <w:rsid w:val="002946F6"/>
    <w:rsid w:val="0029555D"/>
    <w:rsid w:val="002A0EAE"/>
    <w:rsid w:val="002A12A2"/>
    <w:rsid w:val="002A5202"/>
    <w:rsid w:val="002A5698"/>
    <w:rsid w:val="002A7713"/>
    <w:rsid w:val="002B031B"/>
    <w:rsid w:val="002B1168"/>
    <w:rsid w:val="002B76CE"/>
    <w:rsid w:val="002C1FAB"/>
    <w:rsid w:val="002C23FC"/>
    <w:rsid w:val="002C52B3"/>
    <w:rsid w:val="002D5377"/>
    <w:rsid w:val="002E225C"/>
    <w:rsid w:val="002F74C0"/>
    <w:rsid w:val="00306891"/>
    <w:rsid w:val="00312FE7"/>
    <w:rsid w:val="00313B46"/>
    <w:rsid w:val="00314791"/>
    <w:rsid w:val="00314C4D"/>
    <w:rsid w:val="0032530B"/>
    <w:rsid w:val="003268D8"/>
    <w:rsid w:val="00327DE6"/>
    <w:rsid w:val="0033110E"/>
    <w:rsid w:val="00341A67"/>
    <w:rsid w:val="0034240A"/>
    <w:rsid w:val="00344B24"/>
    <w:rsid w:val="003538B9"/>
    <w:rsid w:val="00361A2C"/>
    <w:rsid w:val="0037521F"/>
    <w:rsid w:val="00394EFA"/>
    <w:rsid w:val="00397CDB"/>
    <w:rsid w:val="003A4263"/>
    <w:rsid w:val="003A69B8"/>
    <w:rsid w:val="003C1BDD"/>
    <w:rsid w:val="003C29F5"/>
    <w:rsid w:val="003C3287"/>
    <w:rsid w:val="003D7B5F"/>
    <w:rsid w:val="003F40C4"/>
    <w:rsid w:val="00404BE1"/>
    <w:rsid w:val="004111CC"/>
    <w:rsid w:val="00415D66"/>
    <w:rsid w:val="00416CC9"/>
    <w:rsid w:val="004279E8"/>
    <w:rsid w:val="00431887"/>
    <w:rsid w:val="0043372A"/>
    <w:rsid w:val="00441C77"/>
    <w:rsid w:val="00445661"/>
    <w:rsid w:val="00452B34"/>
    <w:rsid w:val="00452C76"/>
    <w:rsid w:val="00457E6E"/>
    <w:rsid w:val="0046633C"/>
    <w:rsid w:val="00466D6D"/>
    <w:rsid w:val="0047090D"/>
    <w:rsid w:val="00474447"/>
    <w:rsid w:val="00480750"/>
    <w:rsid w:val="0048200E"/>
    <w:rsid w:val="004861AE"/>
    <w:rsid w:val="00491751"/>
    <w:rsid w:val="004A664D"/>
    <w:rsid w:val="004B1779"/>
    <w:rsid w:val="004D0973"/>
    <w:rsid w:val="004D7075"/>
    <w:rsid w:val="004E4067"/>
    <w:rsid w:val="004F1205"/>
    <w:rsid w:val="005013E2"/>
    <w:rsid w:val="005028B4"/>
    <w:rsid w:val="00502EEA"/>
    <w:rsid w:val="005126F4"/>
    <w:rsid w:val="00520778"/>
    <w:rsid w:val="00521FC9"/>
    <w:rsid w:val="005231F2"/>
    <w:rsid w:val="00531023"/>
    <w:rsid w:val="005318EC"/>
    <w:rsid w:val="00540CBD"/>
    <w:rsid w:val="005454B7"/>
    <w:rsid w:val="00557F22"/>
    <w:rsid w:val="00560257"/>
    <w:rsid w:val="00567C05"/>
    <w:rsid w:val="005839F1"/>
    <w:rsid w:val="00585F0D"/>
    <w:rsid w:val="00586149"/>
    <w:rsid w:val="00592997"/>
    <w:rsid w:val="005943BC"/>
    <w:rsid w:val="005A27A1"/>
    <w:rsid w:val="005A3CA2"/>
    <w:rsid w:val="005C1C7A"/>
    <w:rsid w:val="005D3327"/>
    <w:rsid w:val="005D3C16"/>
    <w:rsid w:val="005D75A6"/>
    <w:rsid w:val="0061368B"/>
    <w:rsid w:val="00615B89"/>
    <w:rsid w:val="0062161D"/>
    <w:rsid w:val="00624B59"/>
    <w:rsid w:val="006305F5"/>
    <w:rsid w:val="00632624"/>
    <w:rsid w:val="006345EE"/>
    <w:rsid w:val="006352FB"/>
    <w:rsid w:val="00641091"/>
    <w:rsid w:val="00641592"/>
    <w:rsid w:val="006470B9"/>
    <w:rsid w:val="00651FA9"/>
    <w:rsid w:val="006575B2"/>
    <w:rsid w:val="00661BCA"/>
    <w:rsid w:val="00667416"/>
    <w:rsid w:val="00672F5B"/>
    <w:rsid w:val="00674511"/>
    <w:rsid w:val="0068621D"/>
    <w:rsid w:val="00690C35"/>
    <w:rsid w:val="006A3AE1"/>
    <w:rsid w:val="006A6FD7"/>
    <w:rsid w:val="006B01CA"/>
    <w:rsid w:val="006B16FE"/>
    <w:rsid w:val="006B2CEE"/>
    <w:rsid w:val="006B4A0E"/>
    <w:rsid w:val="006B7789"/>
    <w:rsid w:val="006C113A"/>
    <w:rsid w:val="006D0591"/>
    <w:rsid w:val="006D0B8F"/>
    <w:rsid w:val="006D1031"/>
    <w:rsid w:val="006D6E91"/>
    <w:rsid w:val="006E6DF8"/>
    <w:rsid w:val="006E7A6F"/>
    <w:rsid w:val="0070530A"/>
    <w:rsid w:val="0070593F"/>
    <w:rsid w:val="00707B3B"/>
    <w:rsid w:val="00712F89"/>
    <w:rsid w:val="0072230E"/>
    <w:rsid w:val="0072319A"/>
    <w:rsid w:val="00733EE5"/>
    <w:rsid w:val="00734F8E"/>
    <w:rsid w:val="007361D2"/>
    <w:rsid w:val="007377CC"/>
    <w:rsid w:val="00737F49"/>
    <w:rsid w:val="0074061D"/>
    <w:rsid w:val="00741936"/>
    <w:rsid w:val="00745FB4"/>
    <w:rsid w:val="007515EE"/>
    <w:rsid w:val="00753FF1"/>
    <w:rsid w:val="00761497"/>
    <w:rsid w:val="00772FFF"/>
    <w:rsid w:val="007757B6"/>
    <w:rsid w:val="0077696F"/>
    <w:rsid w:val="007775B7"/>
    <w:rsid w:val="007808C9"/>
    <w:rsid w:val="007855ED"/>
    <w:rsid w:val="00785D25"/>
    <w:rsid w:val="007A4FD5"/>
    <w:rsid w:val="007A589B"/>
    <w:rsid w:val="007C6663"/>
    <w:rsid w:val="007E367F"/>
    <w:rsid w:val="007E41FF"/>
    <w:rsid w:val="007F0DB9"/>
    <w:rsid w:val="007F15DC"/>
    <w:rsid w:val="00800B0F"/>
    <w:rsid w:val="00806513"/>
    <w:rsid w:val="00807E2E"/>
    <w:rsid w:val="00812787"/>
    <w:rsid w:val="0081532C"/>
    <w:rsid w:val="008300B4"/>
    <w:rsid w:val="00843B7E"/>
    <w:rsid w:val="008509ED"/>
    <w:rsid w:val="00860FDF"/>
    <w:rsid w:val="00862AC2"/>
    <w:rsid w:val="00867C10"/>
    <w:rsid w:val="00884413"/>
    <w:rsid w:val="00884435"/>
    <w:rsid w:val="00887AF1"/>
    <w:rsid w:val="00890988"/>
    <w:rsid w:val="008915C5"/>
    <w:rsid w:val="008944D3"/>
    <w:rsid w:val="00894F5D"/>
    <w:rsid w:val="008A52F1"/>
    <w:rsid w:val="008B6B6A"/>
    <w:rsid w:val="008E1605"/>
    <w:rsid w:val="008E22EB"/>
    <w:rsid w:val="008E6A5F"/>
    <w:rsid w:val="008F4862"/>
    <w:rsid w:val="008F53BC"/>
    <w:rsid w:val="00912F68"/>
    <w:rsid w:val="00913952"/>
    <w:rsid w:val="00917C0E"/>
    <w:rsid w:val="009250A3"/>
    <w:rsid w:val="00925D24"/>
    <w:rsid w:val="009272FB"/>
    <w:rsid w:val="009357E4"/>
    <w:rsid w:val="00937A98"/>
    <w:rsid w:val="009408B4"/>
    <w:rsid w:val="00944E74"/>
    <w:rsid w:val="00945E9D"/>
    <w:rsid w:val="009478F4"/>
    <w:rsid w:val="0095157E"/>
    <w:rsid w:val="0095187C"/>
    <w:rsid w:val="00953189"/>
    <w:rsid w:val="00990FA7"/>
    <w:rsid w:val="009916BF"/>
    <w:rsid w:val="00994485"/>
    <w:rsid w:val="00995C5F"/>
    <w:rsid w:val="009A4CF5"/>
    <w:rsid w:val="009B4AC5"/>
    <w:rsid w:val="009B6784"/>
    <w:rsid w:val="009B71CA"/>
    <w:rsid w:val="009C7D4A"/>
    <w:rsid w:val="009D273F"/>
    <w:rsid w:val="009D29BF"/>
    <w:rsid w:val="009D77B9"/>
    <w:rsid w:val="009E14E5"/>
    <w:rsid w:val="009E47E8"/>
    <w:rsid w:val="009E48D7"/>
    <w:rsid w:val="009F4A05"/>
    <w:rsid w:val="009F5461"/>
    <w:rsid w:val="00A013A4"/>
    <w:rsid w:val="00A02A48"/>
    <w:rsid w:val="00A02C87"/>
    <w:rsid w:val="00A05FE5"/>
    <w:rsid w:val="00A07A33"/>
    <w:rsid w:val="00A108A5"/>
    <w:rsid w:val="00A17A7D"/>
    <w:rsid w:val="00A21BF3"/>
    <w:rsid w:val="00A323F2"/>
    <w:rsid w:val="00A32F77"/>
    <w:rsid w:val="00A33576"/>
    <w:rsid w:val="00A34495"/>
    <w:rsid w:val="00A44DB1"/>
    <w:rsid w:val="00A46601"/>
    <w:rsid w:val="00A531CC"/>
    <w:rsid w:val="00A63B9C"/>
    <w:rsid w:val="00A67387"/>
    <w:rsid w:val="00A70192"/>
    <w:rsid w:val="00A7399F"/>
    <w:rsid w:val="00A878C9"/>
    <w:rsid w:val="00A93D5B"/>
    <w:rsid w:val="00AA020C"/>
    <w:rsid w:val="00AA4D8A"/>
    <w:rsid w:val="00AA664E"/>
    <w:rsid w:val="00AB6759"/>
    <w:rsid w:val="00AC2A3F"/>
    <w:rsid w:val="00AC3BF1"/>
    <w:rsid w:val="00AD05D6"/>
    <w:rsid w:val="00AD1B66"/>
    <w:rsid w:val="00AD3474"/>
    <w:rsid w:val="00AD4C42"/>
    <w:rsid w:val="00AE1365"/>
    <w:rsid w:val="00AE3B7F"/>
    <w:rsid w:val="00AE467C"/>
    <w:rsid w:val="00AE7C6D"/>
    <w:rsid w:val="00AF27FC"/>
    <w:rsid w:val="00AF3812"/>
    <w:rsid w:val="00B0080B"/>
    <w:rsid w:val="00B04015"/>
    <w:rsid w:val="00B077F7"/>
    <w:rsid w:val="00B10264"/>
    <w:rsid w:val="00B130AA"/>
    <w:rsid w:val="00B15737"/>
    <w:rsid w:val="00B47845"/>
    <w:rsid w:val="00B55F50"/>
    <w:rsid w:val="00B60388"/>
    <w:rsid w:val="00B6362A"/>
    <w:rsid w:val="00B6616B"/>
    <w:rsid w:val="00B717AC"/>
    <w:rsid w:val="00B72C77"/>
    <w:rsid w:val="00B76877"/>
    <w:rsid w:val="00B81EB6"/>
    <w:rsid w:val="00B87EE7"/>
    <w:rsid w:val="00B91350"/>
    <w:rsid w:val="00B96EFE"/>
    <w:rsid w:val="00BA2AA0"/>
    <w:rsid w:val="00BA312D"/>
    <w:rsid w:val="00BA37DC"/>
    <w:rsid w:val="00BB6331"/>
    <w:rsid w:val="00BC48B8"/>
    <w:rsid w:val="00BC7D01"/>
    <w:rsid w:val="00BD1700"/>
    <w:rsid w:val="00BD3CF9"/>
    <w:rsid w:val="00BD5CA9"/>
    <w:rsid w:val="00BD6640"/>
    <w:rsid w:val="00BE6A04"/>
    <w:rsid w:val="00BF45F4"/>
    <w:rsid w:val="00BF5FCE"/>
    <w:rsid w:val="00C011EE"/>
    <w:rsid w:val="00C04390"/>
    <w:rsid w:val="00C071BB"/>
    <w:rsid w:val="00C13944"/>
    <w:rsid w:val="00C20423"/>
    <w:rsid w:val="00C20960"/>
    <w:rsid w:val="00C2260D"/>
    <w:rsid w:val="00C2297B"/>
    <w:rsid w:val="00C25CF5"/>
    <w:rsid w:val="00C33DB3"/>
    <w:rsid w:val="00C41453"/>
    <w:rsid w:val="00C47A76"/>
    <w:rsid w:val="00C56EC2"/>
    <w:rsid w:val="00C6029E"/>
    <w:rsid w:val="00C621F7"/>
    <w:rsid w:val="00C629DC"/>
    <w:rsid w:val="00C63AD6"/>
    <w:rsid w:val="00C82BF8"/>
    <w:rsid w:val="00C82D06"/>
    <w:rsid w:val="00C9069F"/>
    <w:rsid w:val="00C93D83"/>
    <w:rsid w:val="00C959ED"/>
    <w:rsid w:val="00C979E0"/>
    <w:rsid w:val="00CC1AA4"/>
    <w:rsid w:val="00CC5DE6"/>
    <w:rsid w:val="00CC6D4B"/>
    <w:rsid w:val="00CD06CE"/>
    <w:rsid w:val="00CE0F4A"/>
    <w:rsid w:val="00CE3F07"/>
    <w:rsid w:val="00CE58B2"/>
    <w:rsid w:val="00CE69EB"/>
    <w:rsid w:val="00CF209E"/>
    <w:rsid w:val="00CF3B15"/>
    <w:rsid w:val="00CF430F"/>
    <w:rsid w:val="00CF75B8"/>
    <w:rsid w:val="00D0078A"/>
    <w:rsid w:val="00D06610"/>
    <w:rsid w:val="00D07A1D"/>
    <w:rsid w:val="00D11790"/>
    <w:rsid w:val="00D22B01"/>
    <w:rsid w:val="00D34F69"/>
    <w:rsid w:val="00D376BA"/>
    <w:rsid w:val="00D41A00"/>
    <w:rsid w:val="00D42597"/>
    <w:rsid w:val="00D47A3C"/>
    <w:rsid w:val="00D50D2F"/>
    <w:rsid w:val="00D51DF8"/>
    <w:rsid w:val="00D55408"/>
    <w:rsid w:val="00D55666"/>
    <w:rsid w:val="00D55F2B"/>
    <w:rsid w:val="00D56DE0"/>
    <w:rsid w:val="00D614DE"/>
    <w:rsid w:val="00D64FCA"/>
    <w:rsid w:val="00D656C9"/>
    <w:rsid w:val="00D67F9B"/>
    <w:rsid w:val="00D71698"/>
    <w:rsid w:val="00D80326"/>
    <w:rsid w:val="00D869F9"/>
    <w:rsid w:val="00D86EB1"/>
    <w:rsid w:val="00D874F4"/>
    <w:rsid w:val="00D925DB"/>
    <w:rsid w:val="00D92FEC"/>
    <w:rsid w:val="00DA010D"/>
    <w:rsid w:val="00DB0EC8"/>
    <w:rsid w:val="00DC25F6"/>
    <w:rsid w:val="00DC3A38"/>
    <w:rsid w:val="00DC60AC"/>
    <w:rsid w:val="00DC6ED0"/>
    <w:rsid w:val="00DC7F2B"/>
    <w:rsid w:val="00DD4CF2"/>
    <w:rsid w:val="00DD4F99"/>
    <w:rsid w:val="00DE54D9"/>
    <w:rsid w:val="00DF2475"/>
    <w:rsid w:val="00E026A8"/>
    <w:rsid w:val="00E056A3"/>
    <w:rsid w:val="00E06191"/>
    <w:rsid w:val="00E1416F"/>
    <w:rsid w:val="00E411F4"/>
    <w:rsid w:val="00E41FA9"/>
    <w:rsid w:val="00E54607"/>
    <w:rsid w:val="00E62D2D"/>
    <w:rsid w:val="00E70656"/>
    <w:rsid w:val="00E77C9F"/>
    <w:rsid w:val="00E921BB"/>
    <w:rsid w:val="00E956DA"/>
    <w:rsid w:val="00E964FD"/>
    <w:rsid w:val="00EA5305"/>
    <w:rsid w:val="00EA66C3"/>
    <w:rsid w:val="00EB1900"/>
    <w:rsid w:val="00EB219E"/>
    <w:rsid w:val="00EB482C"/>
    <w:rsid w:val="00EC086E"/>
    <w:rsid w:val="00ED1AD9"/>
    <w:rsid w:val="00EE01D7"/>
    <w:rsid w:val="00EE5D5A"/>
    <w:rsid w:val="00EE68F1"/>
    <w:rsid w:val="00EF757F"/>
    <w:rsid w:val="00F03076"/>
    <w:rsid w:val="00F13C0C"/>
    <w:rsid w:val="00F177E8"/>
    <w:rsid w:val="00F23B54"/>
    <w:rsid w:val="00F30370"/>
    <w:rsid w:val="00F4227F"/>
    <w:rsid w:val="00F44F10"/>
    <w:rsid w:val="00F47670"/>
    <w:rsid w:val="00F558CB"/>
    <w:rsid w:val="00F6798E"/>
    <w:rsid w:val="00F77982"/>
    <w:rsid w:val="00F77CF4"/>
    <w:rsid w:val="00F91227"/>
    <w:rsid w:val="00FA3C78"/>
    <w:rsid w:val="00FA6D49"/>
    <w:rsid w:val="00FB1CE3"/>
    <w:rsid w:val="00FC16C9"/>
    <w:rsid w:val="00FC30D5"/>
    <w:rsid w:val="00FC3724"/>
    <w:rsid w:val="00FD3D8A"/>
    <w:rsid w:val="00FE23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3184D444-02A5-478C-9FF9-F7C5FD7D2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67F"/>
    <w:pPr>
      <w:widowControl w:val="0"/>
      <w:suppressAutoHyphens/>
    </w:pPr>
    <w:rPr>
      <w:kern w:val="1"/>
      <w:sz w:val="24"/>
      <w:szCs w:val="24"/>
      <w:lang w:eastAsia="ar-SA"/>
    </w:rPr>
  </w:style>
  <w:style w:type="paragraph" w:styleId="2">
    <w:name w:val="heading 2"/>
    <w:basedOn w:val="a"/>
    <w:next w:val="a0"/>
    <w:link w:val="20"/>
    <w:uiPriority w:val="99"/>
    <w:qFormat/>
    <w:rsid w:val="007C6663"/>
    <w:pPr>
      <w:widowControl/>
      <w:numPr>
        <w:ilvl w:val="1"/>
        <w:numId w:val="1"/>
      </w:numPr>
      <w:spacing w:before="280" w:after="280"/>
      <w:outlineLvl w:val="1"/>
    </w:pPr>
    <w:rPr>
      <w:rFonts w:eastAsia="標楷體"/>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uiPriority w:val="99"/>
    <w:semiHidden/>
    <w:locked/>
    <w:rPr>
      <w:rFonts w:ascii="Cambria" w:eastAsia="新細明體" w:hAnsi="Cambria"/>
      <w:b/>
      <w:kern w:val="1"/>
      <w:sz w:val="48"/>
      <w:lang w:val="x-none" w:eastAsia="ar-SA" w:bidi="ar-SA"/>
    </w:rPr>
  </w:style>
  <w:style w:type="character" w:customStyle="1" w:styleId="Absatz-Standardschriftart">
    <w:name w:val="Absatz-Standardschriftart"/>
    <w:uiPriority w:val="99"/>
    <w:rsid w:val="007C6663"/>
  </w:style>
  <w:style w:type="character" w:customStyle="1" w:styleId="WW-Absatz-Standardschriftart">
    <w:name w:val="WW-Absatz-Standardschriftart"/>
    <w:uiPriority w:val="99"/>
    <w:rsid w:val="007C6663"/>
  </w:style>
  <w:style w:type="character" w:customStyle="1" w:styleId="WW-Absatz-Standardschriftart1">
    <w:name w:val="WW-Absatz-Standardschriftart1"/>
    <w:uiPriority w:val="99"/>
    <w:rsid w:val="007C6663"/>
  </w:style>
  <w:style w:type="character" w:customStyle="1" w:styleId="DefaultParagraphFont1">
    <w:name w:val="Default Paragraph Font1"/>
    <w:uiPriority w:val="99"/>
    <w:rsid w:val="007C6663"/>
  </w:style>
  <w:style w:type="character" w:styleId="a4">
    <w:name w:val="Hyperlink"/>
    <w:uiPriority w:val="99"/>
    <w:rsid w:val="007C6663"/>
    <w:rPr>
      <w:rFonts w:cs="Times New Roman"/>
      <w:color w:val="0000FF"/>
      <w:u w:val="single"/>
    </w:rPr>
  </w:style>
  <w:style w:type="character" w:customStyle="1" w:styleId="normaltext">
    <w:name w:val="normaltext"/>
    <w:uiPriority w:val="99"/>
    <w:rsid w:val="007C6663"/>
  </w:style>
  <w:style w:type="character" w:customStyle="1" w:styleId="HeaderChar">
    <w:name w:val="Header Char"/>
    <w:uiPriority w:val="99"/>
    <w:rsid w:val="007C6663"/>
    <w:rPr>
      <w:rFonts w:eastAsia="新細明體"/>
      <w:kern w:val="1"/>
      <w:sz w:val="18"/>
    </w:rPr>
  </w:style>
  <w:style w:type="character" w:customStyle="1" w:styleId="FooterChar">
    <w:name w:val="Footer Char"/>
    <w:uiPriority w:val="99"/>
    <w:rsid w:val="007C6663"/>
    <w:rPr>
      <w:rFonts w:eastAsia="新細明體"/>
      <w:kern w:val="1"/>
      <w:sz w:val="18"/>
    </w:rPr>
  </w:style>
  <w:style w:type="paragraph" w:styleId="a5">
    <w:name w:val="Title"/>
    <w:basedOn w:val="a"/>
    <w:next w:val="a0"/>
    <w:link w:val="a6"/>
    <w:uiPriority w:val="99"/>
    <w:qFormat/>
    <w:rsid w:val="007C6663"/>
    <w:pPr>
      <w:keepNext/>
      <w:spacing w:before="240" w:after="120"/>
    </w:pPr>
    <w:rPr>
      <w:rFonts w:ascii="Arial" w:hAnsi="Arial" w:cs="Tahoma"/>
      <w:sz w:val="28"/>
      <w:szCs w:val="28"/>
    </w:rPr>
  </w:style>
  <w:style w:type="character" w:customStyle="1" w:styleId="a6">
    <w:name w:val="標題 字元"/>
    <w:link w:val="a5"/>
    <w:uiPriority w:val="99"/>
    <w:locked/>
    <w:rPr>
      <w:rFonts w:ascii="Cambria" w:hAnsi="Cambria"/>
      <w:b/>
      <w:kern w:val="1"/>
      <w:sz w:val="32"/>
      <w:lang w:val="x-none" w:eastAsia="ar-SA" w:bidi="ar-SA"/>
    </w:rPr>
  </w:style>
  <w:style w:type="paragraph" w:styleId="a0">
    <w:name w:val="Body Text"/>
    <w:basedOn w:val="a"/>
    <w:link w:val="a7"/>
    <w:uiPriority w:val="99"/>
    <w:rsid w:val="007C6663"/>
    <w:pPr>
      <w:spacing w:after="120"/>
    </w:pPr>
  </w:style>
  <w:style w:type="character" w:customStyle="1" w:styleId="a7">
    <w:name w:val="本文 字元"/>
    <w:link w:val="a0"/>
    <w:uiPriority w:val="99"/>
    <w:semiHidden/>
    <w:locked/>
    <w:rPr>
      <w:kern w:val="1"/>
      <w:sz w:val="24"/>
      <w:lang w:val="x-none" w:eastAsia="ar-SA" w:bidi="ar-SA"/>
    </w:rPr>
  </w:style>
  <w:style w:type="paragraph" w:styleId="a8">
    <w:name w:val="List"/>
    <w:basedOn w:val="a0"/>
    <w:uiPriority w:val="99"/>
    <w:rsid w:val="007C6663"/>
    <w:rPr>
      <w:rFonts w:cs="Tahoma"/>
    </w:rPr>
  </w:style>
  <w:style w:type="paragraph" w:customStyle="1" w:styleId="a9">
    <w:name w:val="標籤"/>
    <w:basedOn w:val="a"/>
    <w:uiPriority w:val="99"/>
    <w:rsid w:val="007C6663"/>
    <w:pPr>
      <w:suppressLineNumbers/>
      <w:spacing w:before="120" w:after="120"/>
    </w:pPr>
    <w:rPr>
      <w:rFonts w:cs="Tahoma"/>
      <w:i/>
      <w:iCs/>
    </w:rPr>
  </w:style>
  <w:style w:type="paragraph" w:customStyle="1" w:styleId="aa">
    <w:name w:val="目錄"/>
    <w:basedOn w:val="a"/>
    <w:uiPriority w:val="99"/>
    <w:rsid w:val="007C6663"/>
    <w:pPr>
      <w:suppressLineNumbers/>
    </w:pPr>
    <w:rPr>
      <w:rFonts w:cs="Tahoma"/>
    </w:rPr>
  </w:style>
  <w:style w:type="paragraph" w:styleId="Web">
    <w:name w:val="Normal (Web)"/>
    <w:basedOn w:val="a"/>
    <w:uiPriority w:val="99"/>
    <w:rsid w:val="007C6663"/>
    <w:pPr>
      <w:widowControl/>
      <w:spacing w:before="280" w:after="280"/>
    </w:pPr>
    <w:rPr>
      <w:rFonts w:ascii="新細明體" w:hAnsi="新細明體" w:cs="新細明體"/>
    </w:rPr>
  </w:style>
  <w:style w:type="paragraph" w:styleId="ab">
    <w:name w:val="Balloon Text"/>
    <w:basedOn w:val="a"/>
    <w:link w:val="ac"/>
    <w:uiPriority w:val="99"/>
    <w:rsid w:val="007C6663"/>
    <w:rPr>
      <w:rFonts w:ascii="新細明體" w:hAnsi="新細明體"/>
      <w:sz w:val="18"/>
      <w:szCs w:val="18"/>
    </w:rPr>
  </w:style>
  <w:style w:type="character" w:customStyle="1" w:styleId="ac">
    <w:name w:val="註解方塊文字 字元"/>
    <w:link w:val="ab"/>
    <w:uiPriority w:val="99"/>
    <w:semiHidden/>
    <w:locked/>
    <w:rPr>
      <w:rFonts w:ascii="Cambria" w:eastAsia="新細明體" w:hAnsi="Cambria"/>
      <w:kern w:val="1"/>
      <w:sz w:val="2"/>
      <w:lang w:val="x-none" w:eastAsia="ar-SA" w:bidi="ar-SA"/>
    </w:rPr>
  </w:style>
  <w:style w:type="paragraph" w:customStyle="1" w:styleId="ad">
    <w:name w:val="表格內容"/>
    <w:basedOn w:val="a"/>
    <w:uiPriority w:val="99"/>
    <w:rsid w:val="007C6663"/>
    <w:pPr>
      <w:suppressLineNumbers/>
    </w:pPr>
  </w:style>
  <w:style w:type="paragraph" w:customStyle="1" w:styleId="ae">
    <w:name w:val="表格標題"/>
    <w:basedOn w:val="ad"/>
    <w:uiPriority w:val="99"/>
    <w:rsid w:val="007C6663"/>
    <w:pPr>
      <w:jc w:val="center"/>
    </w:pPr>
    <w:rPr>
      <w:b/>
      <w:bCs/>
    </w:rPr>
  </w:style>
  <w:style w:type="paragraph" w:styleId="af">
    <w:name w:val="header"/>
    <w:basedOn w:val="a"/>
    <w:link w:val="af0"/>
    <w:uiPriority w:val="99"/>
    <w:rsid w:val="007C6663"/>
    <w:pPr>
      <w:pBdr>
        <w:bottom w:val="single" w:sz="4" w:space="1" w:color="000000"/>
      </w:pBdr>
      <w:tabs>
        <w:tab w:val="center" w:pos="4513"/>
        <w:tab w:val="right" w:pos="9026"/>
      </w:tabs>
      <w:snapToGrid w:val="0"/>
      <w:jc w:val="center"/>
    </w:pPr>
    <w:rPr>
      <w:sz w:val="18"/>
      <w:szCs w:val="18"/>
    </w:rPr>
  </w:style>
  <w:style w:type="character" w:customStyle="1" w:styleId="af0">
    <w:name w:val="頁首 字元"/>
    <w:link w:val="af"/>
    <w:uiPriority w:val="99"/>
    <w:semiHidden/>
    <w:locked/>
    <w:rPr>
      <w:kern w:val="1"/>
      <w:sz w:val="20"/>
      <w:lang w:val="x-none" w:eastAsia="ar-SA" w:bidi="ar-SA"/>
    </w:rPr>
  </w:style>
  <w:style w:type="paragraph" w:styleId="af1">
    <w:name w:val="footer"/>
    <w:basedOn w:val="a"/>
    <w:link w:val="af2"/>
    <w:uiPriority w:val="99"/>
    <w:rsid w:val="007C6663"/>
    <w:pPr>
      <w:tabs>
        <w:tab w:val="center" w:pos="4513"/>
        <w:tab w:val="right" w:pos="9026"/>
      </w:tabs>
      <w:snapToGrid w:val="0"/>
    </w:pPr>
    <w:rPr>
      <w:sz w:val="18"/>
      <w:szCs w:val="20"/>
    </w:rPr>
  </w:style>
  <w:style w:type="character" w:customStyle="1" w:styleId="af2">
    <w:name w:val="頁尾 字元"/>
    <w:link w:val="af1"/>
    <w:uiPriority w:val="99"/>
    <w:locked/>
    <w:rsid w:val="00867C10"/>
    <w:rPr>
      <w:kern w:val="1"/>
      <w:sz w:val="18"/>
      <w:lang w:val="x-none" w:eastAsia="ar-SA" w:bidi="ar-SA"/>
    </w:rPr>
  </w:style>
  <w:style w:type="character" w:customStyle="1" w:styleId="FooterChar1">
    <w:name w:val="Footer Char1"/>
    <w:uiPriority w:val="99"/>
    <w:semiHidden/>
    <w:locked/>
    <w:rPr>
      <w:kern w:val="1"/>
      <w:sz w:val="20"/>
      <w:lang w:val="x-none" w:eastAsia="ar-SA" w:bidi="ar-SA"/>
    </w:rPr>
  </w:style>
  <w:style w:type="character" w:styleId="af3">
    <w:name w:val="page number"/>
    <w:uiPriority w:val="99"/>
    <w:rsid w:val="0062161D"/>
    <w:rPr>
      <w:rFonts w:cs="Times New Roman"/>
    </w:rPr>
  </w:style>
  <w:style w:type="table" w:styleId="af4">
    <w:name w:val="Table Grid"/>
    <w:basedOn w:val="a2"/>
    <w:uiPriority w:val="39"/>
    <w:locked/>
    <w:rsid w:val="00023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384179">
      <w:marLeft w:val="0"/>
      <w:marRight w:val="0"/>
      <w:marTop w:val="0"/>
      <w:marBottom w:val="0"/>
      <w:divBdr>
        <w:top w:val="none" w:sz="0" w:space="0" w:color="auto"/>
        <w:left w:val="none" w:sz="0" w:space="0" w:color="auto"/>
        <w:bottom w:val="none" w:sz="0" w:space="0" w:color="auto"/>
        <w:right w:val="none" w:sz="0" w:space="0" w:color="auto"/>
      </w:divBdr>
    </w:div>
    <w:div w:id="654384180">
      <w:marLeft w:val="0"/>
      <w:marRight w:val="0"/>
      <w:marTop w:val="0"/>
      <w:marBottom w:val="0"/>
      <w:divBdr>
        <w:top w:val="none" w:sz="0" w:space="0" w:color="auto"/>
        <w:left w:val="none" w:sz="0" w:space="0" w:color="auto"/>
        <w:bottom w:val="none" w:sz="0" w:space="0" w:color="auto"/>
        <w:right w:val="none" w:sz="0" w:space="0" w:color="auto"/>
      </w:divBdr>
    </w:div>
    <w:div w:id="654384181">
      <w:marLeft w:val="0"/>
      <w:marRight w:val="0"/>
      <w:marTop w:val="0"/>
      <w:marBottom w:val="0"/>
      <w:divBdr>
        <w:top w:val="none" w:sz="0" w:space="0" w:color="auto"/>
        <w:left w:val="none" w:sz="0" w:space="0" w:color="auto"/>
        <w:bottom w:val="none" w:sz="0" w:space="0" w:color="auto"/>
        <w:right w:val="none" w:sz="0" w:space="0" w:color="auto"/>
      </w:divBdr>
    </w:div>
    <w:div w:id="654384182">
      <w:marLeft w:val="0"/>
      <w:marRight w:val="0"/>
      <w:marTop w:val="0"/>
      <w:marBottom w:val="0"/>
      <w:divBdr>
        <w:top w:val="none" w:sz="0" w:space="0" w:color="auto"/>
        <w:left w:val="none" w:sz="0" w:space="0" w:color="auto"/>
        <w:bottom w:val="none" w:sz="0" w:space="0" w:color="auto"/>
        <w:right w:val="none" w:sz="0" w:space="0" w:color="auto"/>
      </w:divBdr>
    </w:div>
    <w:div w:id="6543841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Pages>
  <Words>280</Words>
  <Characters>1596</Characters>
  <Application>Microsoft Office Word</Application>
  <DocSecurity>0</DocSecurity>
  <Lines>13</Lines>
  <Paragraphs>3</Paragraphs>
  <ScaleCrop>false</ScaleCrop>
  <Company>Hewlett-Packard Company</Company>
  <LinksUpToDate>false</LinksUpToDate>
  <CharactersWithSpaces>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劉玉婷</cp:lastModifiedBy>
  <cp:revision>17</cp:revision>
  <cp:lastPrinted>2019-10-09T07:58:00Z</cp:lastPrinted>
  <dcterms:created xsi:type="dcterms:W3CDTF">2018-06-25T02:19:00Z</dcterms:created>
  <dcterms:modified xsi:type="dcterms:W3CDTF">2019-10-09T07:58:00Z</dcterms:modified>
</cp:coreProperties>
</file>